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44" w:rsidRPr="00DB54E2" w:rsidRDefault="00CA724A" w:rsidP="005E7AF7">
      <w:pPr>
        <w:spacing w:after="0"/>
        <w:contextualSpacing w:val="0"/>
        <w:jc w:val="center"/>
        <w:rPr>
          <w:rFonts w:eastAsia="Times New Roman" w:cs="Arial"/>
          <w:b/>
          <w:sz w:val="24"/>
        </w:rPr>
      </w:pPr>
      <w:bookmarkStart w:id="0" w:name="_GoBack"/>
      <w:bookmarkEnd w:id="0"/>
      <w:r>
        <w:rPr>
          <w:rFonts w:eastAsia="Times New Roman" w:cs="Arial"/>
          <w:b/>
          <w:sz w:val="24"/>
        </w:rPr>
        <w:t xml:space="preserve">ILCoP Health Literacy Group </w:t>
      </w:r>
      <w:r w:rsidR="009E1444" w:rsidRPr="00DB54E2">
        <w:rPr>
          <w:rFonts w:eastAsia="Times New Roman" w:cs="Arial"/>
          <w:b/>
          <w:sz w:val="24"/>
        </w:rPr>
        <w:t>meeting</w:t>
      </w:r>
    </w:p>
    <w:p w:rsidR="009E1444" w:rsidRDefault="00E12BBF" w:rsidP="005E7AF7">
      <w:pPr>
        <w:spacing w:after="0"/>
        <w:contextualSpacing w:val="0"/>
        <w:jc w:val="center"/>
        <w:rPr>
          <w:rFonts w:eastAsia="Times New Roman" w:cs="Arial"/>
          <w:b/>
          <w:sz w:val="24"/>
        </w:rPr>
      </w:pPr>
      <w:r>
        <w:rPr>
          <w:rFonts w:eastAsia="Times New Roman" w:cs="Arial"/>
          <w:b/>
          <w:sz w:val="24"/>
        </w:rPr>
        <w:t>Monday</w:t>
      </w:r>
      <w:r w:rsidR="005B08F5">
        <w:rPr>
          <w:rFonts w:eastAsia="Times New Roman" w:cs="Arial"/>
          <w:b/>
          <w:sz w:val="24"/>
        </w:rPr>
        <w:t xml:space="preserve"> </w:t>
      </w:r>
      <w:r>
        <w:rPr>
          <w:rFonts w:eastAsia="Times New Roman" w:cs="Arial"/>
          <w:b/>
          <w:sz w:val="24"/>
        </w:rPr>
        <w:t>12</w:t>
      </w:r>
      <w:r w:rsidR="005B08F5" w:rsidRPr="005B08F5">
        <w:rPr>
          <w:rFonts w:eastAsia="Times New Roman" w:cs="Arial"/>
          <w:b/>
          <w:sz w:val="24"/>
          <w:vertAlign w:val="superscript"/>
        </w:rPr>
        <w:t>th</w:t>
      </w:r>
      <w:r w:rsidR="00CA724A">
        <w:rPr>
          <w:rFonts w:eastAsia="Times New Roman" w:cs="Arial"/>
          <w:b/>
          <w:sz w:val="24"/>
        </w:rPr>
        <w:t xml:space="preserve"> August</w:t>
      </w:r>
      <w:r>
        <w:rPr>
          <w:rFonts w:eastAsia="Times New Roman" w:cs="Arial"/>
          <w:b/>
          <w:sz w:val="24"/>
        </w:rPr>
        <w:t xml:space="preserve"> 2019</w:t>
      </w:r>
      <w:r w:rsidR="00AA5524">
        <w:rPr>
          <w:rFonts w:eastAsia="Times New Roman" w:cs="Arial"/>
          <w:b/>
          <w:sz w:val="24"/>
        </w:rPr>
        <w:t xml:space="preserve"> </w:t>
      </w:r>
      <w:r>
        <w:rPr>
          <w:rFonts w:eastAsia="Times New Roman" w:cs="Arial"/>
          <w:b/>
          <w:sz w:val="24"/>
        </w:rPr>
        <w:t>Glasgow Caledonian University</w:t>
      </w:r>
      <w:r w:rsidR="005B08F5">
        <w:rPr>
          <w:rFonts w:eastAsia="Times New Roman" w:cs="Arial"/>
          <w:b/>
          <w:sz w:val="24"/>
        </w:rPr>
        <w:t xml:space="preserve">, </w:t>
      </w:r>
      <w:r w:rsidR="009E1444" w:rsidRPr="00DB54E2">
        <w:rPr>
          <w:rFonts w:eastAsia="Times New Roman" w:cs="Arial"/>
          <w:b/>
          <w:sz w:val="24"/>
        </w:rPr>
        <w:t>1</w:t>
      </w:r>
      <w:r w:rsidR="00CA724A">
        <w:rPr>
          <w:rFonts w:eastAsia="Times New Roman" w:cs="Arial"/>
          <w:b/>
          <w:sz w:val="24"/>
        </w:rPr>
        <w:t>4:00</w:t>
      </w:r>
      <w:r w:rsidR="009E1444">
        <w:rPr>
          <w:rFonts w:eastAsia="Times New Roman" w:cs="Arial"/>
          <w:b/>
          <w:sz w:val="24"/>
        </w:rPr>
        <w:t xml:space="preserve"> – 1</w:t>
      </w:r>
      <w:r w:rsidR="00CA724A">
        <w:rPr>
          <w:rFonts w:eastAsia="Times New Roman" w:cs="Arial"/>
          <w:b/>
          <w:sz w:val="24"/>
        </w:rPr>
        <w:t>6</w:t>
      </w:r>
      <w:r w:rsidR="009E1444">
        <w:rPr>
          <w:rFonts w:eastAsia="Times New Roman" w:cs="Arial"/>
          <w:b/>
          <w:sz w:val="24"/>
        </w:rPr>
        <w:t>:</w:t>
      </w:r>
      <w:r w:rsidR="00CA724A">
        <w:rPr>
          <w:rFonts w:eastAsia="Times New Roman" w:cs="Arial"/>
          <w:b/>
          <w:sz w:val="24"/>
        </w:rPr>
        <w:t>00</w:t>
      </w:r>
    </w:p>
    <w:p w:rsidR="00CA724A" w:rsidRPr="00CA724A" w:rsidRDefault="00CA724A" w:rsidP="005E7AF7">
      <w:pPr>
        <w:spacing w:after="0"/>
        <w:contextualSpacing w:val="0"/>
        <w:jc w:val="center"/>
        <w:rPr>
          <w:rFonts w:eastAsia="Times New Roman" w:cs="Arial"/>
          <w:sz w:val="24"/>
        </w:rPr>
      </w:pPr>
    </w:p>
    <w:p w:rsidR="00E12BBF" w:rsidRDefault="00E12BBF" w:rsidP="005E7AF7">
      <w:pPr>
        <w:spacing w:after="0"/>
        <w:contextualSpacing w:val="0"/>
        <w:rPr>
          <w:rFonts w:eastAsia="Times New Roman" w:cs="Arial"/>
          <w:sz w:val="24"/>
        </w:rPr>
      </w:pPr>
      <w:r>
        <w:rPr>
          <w:rFonts w:eastAsia="Times New Roman" w:cs="Arial"/>
          <w:sz w:val="24"/>
        </w:rPr>
        <w:t xml:space="preserve">Present: Gillian Armour; Elizabeth Carney; John Crawford; Janet Crozier; Bill Johnston; Kirsten McCormick (minutes); Dr. Evelyn McElhinney; Pamela McLean; </w:t>
      </w:r>
    </w:p>
    <w:p w:rsidR="009E1444" w:rsidRDefault="00E12BBF" w:rsidP="005E7AF7">
      <w:pPr>
        <w:spacing w:after="0"/>
        <w:contextualSpacing w:val="0"/>
        <w:rPr>
          <w:rFonts w:eastAsia="Times New Roman" w:cs="Arial"/>
          <w:sz w:val="24"/>
        </w:rPr>
      </w:pPr>
      <w:r>
        <w:rPr>
          <w:rFonts w:eastAsia="Times New Roman" w:cs="Arial"/>
          <w:sz w:val="24"/>
        </w:rPr>
        <w:t>Sean McNamara (Chair); Dayo Oluwasanmi; Annette Thain</w:t>
      </w:r>
    </w:p>
    <w:p w:rsidR="00CA724A" w:rsidRDefault="00CA724A" w:rsidP="005E7AF7">
      <w:pPr>
        <w:spacing w:after="0"/>
        <w:contextualSpacing w:val="0"/>
        <w:rPr>
          <w:rFonts w:eastAsia="Times New Roman" w:cs="Arial"/>
          <w:sz w:val="24"/>
        </w:rPr>
      </w:pPr>
    </w:p>
    <w:p w:rsidR="0053299B" w:rsidRPr="00FB6A1A" w:rsidRDefault="003037D1" w:rsidP="0053299B">
      <w:pPr>
        <w:pStyle w:val="ListParagraph"/>
        <w:numPr>
          <w:ilvl w:val="0"/>
          <w:numId w:val="2"/>
        </w:numPr>
        <w:spacing w:after="0"/>
        <w:ind w:left="360"/>
        <w:contextualSpacing w:val="0"/>
        <w:rPr>
          <w:sz w:val="24"/>
          <w:szCs w:val="24"/>
        </w:rPr>
      </w:pPr>
      <w:r>
        <w:rPr>
          <w:b/>
          <w:sz w:val="24"/>
          <w:szCs w:val="24"/>
        </w:rPr>
        <w:t xml:space="preserve">     </w:t>
      </w:r>
      <w:r w:rsidR="00BE627D" w:rsidRPr="009E1444">
        <w:rPr>
          <w:b/>
          <w:sz w:val="24"/>
          <w:szCs w:val="24"/>
        </w:rPr>
        <w:t>Welcome</w:t>
      </w:r>
      <w:r w:rsidR="002A61B5">
        <w:rPr>
          <w:b/>
          <w:sz w:val="24"/>
          <w:szCs w:val="24"/>
        </w:rPr>
        <w:t xml:space="preserve"> and</w:t>
      </w:r>
      <w:r w:rsidR="007C74E2">
        <w:rPr>
          <w:b/>
          <w:sz w:val="24"/>
          <w:szCs w:val="24"/>
        </w:rPr>
        <w:t xml:space="preserve"> introductions </w:t>
      </w:r>
    </w:p>
    <w:p w:rsidR="00FB6A1A" w:rsidRPr="0053299B" w:rsidRDefault="00FB6A1A" w:rsidP="00FB6A1A">
      <w:pPr>
        <w:pStyle w:val="ListParagraph"/>
        <w:spacing w:after="0"/>
        <w:ind w:left="360"/>
        <w:contextualSpacing w:val="0"/>
        <w:rPr>
          <w:sz w:val="24"/>
          <w:szCs w:val="24"/>
        </w:rPr>
      </w:pPr>
    </w:p>
    <w:p w:rsidR="00BE627D" w:rsidRDefault="00E12BBF" w:rsidP="0053299B">
      <w:pPr>
        <w:spacing w:after="0"/>
        <w:contextualSpacing w:val="0"/>
        <w:rPr>
          <w:rFonts w:eastAsia="Times New Roman" w:cs="Arial"/>
          <w:color w:val="262626"/>
          <w:sz w:val="24"/>
          <w:szCs w:val="24"/>
        </w:rPr>
      </w:pPr>
      <w:r>
        <w:rPr>
          <w:rFonts w:eastAsia="Times New Roman" w:cs="Arial"/>
          <w:color w:val="262626"/>
          <w:sz w:val="24"/>
          <w:szCs w:val="24"/>
        </w:rPr>
        <w:t xml:space="preserve">Sean welcomed the group, thanked Kirsten for hosting the meeting at GCU and explained he would be standing in as Chair in place of Jenny and Cleo who were unable to attend. </w:t>
      </w:r>
      <w:r w:rsidR="002A61B5">
        <w:rPr>
          <w:rFonts w:eastAsia="Times New Roman" w:cs="Arial"/>
          <w:color w:val="262626"/>
          <w:sz w:val="24"/>
          <w:szCs w:val="24"/>
        </w:rPr>
        <w:t>Round table introductions took place.</w:t>
      </w:r>
    </w:p>
    <w:p w:rsidR="002A61B5" w:rsidRDefault="002A61B5" w:rsidP="0053299B">
      <w:pPr>
        <w:spacing w:after="0"/>
        <w:contextualSpacing w:val="0"/>
        <w:rPr>
          <w:rFonts w:eastAsia="Times New Roman" w:cs="Arial"/>
          <w:color w:val="262626"/>
          <w:sz w:val="24"/>
          <w:szCs w:val="24"/>
        </w:rPr>
      </w:pPr>
    </w:p>
    <w:p w:rsidR="002A61B5" w:rsidRDefault="002A61B5" w:rsidP="002A61B5">
      <w:pPr>
        <w:spacing w:after="0"/>
        <w:contextualSpacing w:val="0"/>
        <w:rPr>
          <w:sz w:val="24"/>
          <w:szCs w:val="24"/>
        </w:rPr>
      </w:pPr>
      <w:r>
        <w:rPr>
          <w:sz w:val="24"/>
          <w:szCs w:val="24"/>
        </w:rPr>
        <w:t>With regards to minutes of the previous meeting in October 2018, it was discussed that the minutes were quite out of date, that some actions had been completed and that few of today’s attendees had been present. Therefore it was decided not to perform a full check for accuracy and agreed it would not be possible to track progress on all of the actions.</w:t>
      </w:r>
    </w:p>
    <w:p w:rsidR="002A61B5" w:rsidRDefault="002A61B5" w:rsidP="002A61B5">
      <w:pPr>
        <w:spacing w:after="0"/>
        <w:contextualSpacing w:val="0"/>
        <w:rPr>
          <w:sz w:val="24"/>
          <w:szCs w:val="24"/>
        </w:rPr>
      </w:pPr>
    </w:p>
    <w:p w:rsidR="002A61B5" w:rsidRDefault="002A61B5" w:rsidP="002A61B5">
      <w:pPr>
        <w:spacing w:after="0"/>
        <w:contextualSpacing w:val="0"/>
        <w:rPr>
          <w:sz w:val="24"/>
          <w:szCs w:val="24"/>
        </w:rPr>
      </w:pPr>
      <w:r>
        <w:rPr>
          <w:sz w:val="24"/>
          <w:szCs w:val="24"/>
        </w:rPr>
        <w:t xml:space="preserve">It was </w:t>
      </w:r>
      <w:r w:rsidR="003037D1">
        <w:rPr>
          <w:sz w:val="24"/>
          <w:szCs w:val="24"/>
        </w:rPr>
        <w:t>noted</w:t>
      </w:r>
      <w:r>
        <w:rPr>
          <w:sz w:val="24"/>
          <w:szCs w:val="24"/>
        </w:rPr>
        <w:t xml:space="preserve"> that Amanda </w:t>
      </w:r>
      <w:r w:rsidR="003037D1">
        <w:rPr>
          <w:sz w:val="24"/>
          <w:szCs w:val="24"/>
        </w:rPr>
        <w:t>Joykin will shortly be leaving SLIC. Amanda has indicated she is happy to share information about the work she has completed so far on the school libraries toolkit. It is not yet clear whether and how this project will continue.</w:t>
      </w:r>
    </w:p>
    <w:p w:rsidR="00447947" w:rsidRDefault="00447947" w:rsidP="002A61B5">
      <w:pPr>
        <w:spacing w:after="0"/>
        <w:contextualSpacing w:val="0"/>
        <w:rPr>
          <w:sz w:val="24"/>
          <w:szCs w:val="24"/>
        </w:rPr>
      </w:pPr>
    </w:p>
    <w:p w:rsidR="00BE627D" w:rsidRDefault="00447947" w:rsidP="00447947">
      <w:pPr>
        <w:spacing w:before="100" w:beforeAutospacing="1" w:after="100" w:afterAutospacing="1"/>
        <w:rPr>
          <w:sz w:val="24"/>
          <w:szCs w:val="24"/>
        </w:rPr>
      </w:pPr>
      <w:r>
        <w:rPr>
          <w:sz w:val="24"/>
          <w:szCs w:val="24"/>
        </w:rPr>
        <w:t xml:space="preserve">It was also noted that </w:t>
      </w:r>
      <w:r w:rsidRPr="00447947">
        <w:rPr>
          <w:rFonts w:cs="Arial"/>
          <w:sz w:val="24"/>
          <w:szCs w:val="24"/>
        </w:rPr>
        <w:t>‘A Collective Force for Health and Wellbeing: Libraries, The ALLIANCE and Health and Social Care Cele</w:t>
      </w:r>
      <w:r>
        <w:rPr>
          <w:rFonts w:cs="Arial"/>
          <w:sz w:val="24"/>
          <w:szCs w:val="24"/>
        </w:rPr>
        <w:t>brating the Power of Knowledge’ will be launched at the Autumn Gathering.</w:t>
      </w:r>
      <w:r w:rsidRPr="00447947">
        <w:rPr>
          <w:rFonts w:cs="Arial"/>
          <w:sz w:val="24"/>
          <w:szCs w:val="24"/>
        </w:rPr>
        <w:t xml:space="preserve"> SLIC, The ALLIANCE, and the Scottish Government Self-Management team have worked with librarians and key stakeholders in health to develop this plan during the past year.  </w:t>
      </w:r>
    </w:p>
    <w:p w:rsidR="00BE627D" w:rsidRPr="002A61B5" w:rsidRDefault="00BE627D" w:rsidP="003037D1">
      <w:pPr>
        <w:pStyle w:val="ListParagraph"/>
        <w:numPr>
          <w:ilvl w:val="0"/>
          <w:numId w:val="2"/>
        </w:numPr>
        <w:spacing w:after="0"/>
        <w:ind w:left="0" w:firstLine="0"/>
        <w:contextualSpacing w:val="0"/>
        <w:rPr>
          <w:b/>
          <w:sz w:val="24"/>
          <w:szCs w:val="24"/>
        </w:rPr>
      </w:pPr>
      <w:r w:rsidRPr="002A61B5">
        <w:rPr>
          <w:b/>
          <w:sz w:val="24"/>
          <w:szCs w:val="24"/>
        </w:rPr>
        <w:t xml:space="preserve">Apologies </w:t>
      </w:r>
      <w:r w:rsidR="003037D1">
        <w:rPr>
          <w:b/>
          <w:sz w:val="24"/>
          <w:szCs w:val="24"/>
        </w:rPr>
        <w:t xml:space="preserve">noted </w:t>
      </w:r>
      <w:r w:rsidRPr="002A61B5">
        <w:rPr>
          <w:b/>
          <w:sz w:val="24"/>
          <w:szCs w:val="24"/>
        </w:rPr>
        <w:t>from:</w:t>
      </w:r>
    </w:p>
    <w:p w:rsidR="00E12BBF" w:rsidRDefault="00E12BBF" w:rsidP="0053299B">
      <w:pPr>
        <w:pStyle w:val="ListParagraph"/>
        <w:spacing w:after="0"/>
        <w:ind w:left="0"/>
        <w:contextualSpacing w:val="0"/>
        <w:rPr>
          <w:rFonts w:cs="Arial"/>
          <w:sz w:val="24"/>
          <w:szCs w:val="24"/>
        </w:rPr>
      </w:pPr>
      <w:r>
        <w:rPr>
          <w:rFonts w:cs="Arial"/>
          <w:sz w:val="24"/>
          <w:szCs w:val="24"/>
        </w:rPr>
        <w:t>Anne-Marie Burns, Jenny Foreman, Cleo Jones, Victoria McCandlish, Ian McCracken, Hilary Weir.</w:t>
      </w:r>
    </w:p>
    <w:p w:rsidR="00E12BBF" w:rsidRDefault="00E12BBF" w:rsidP="0053299B">
      <w:pPr>
        <w:pStyle w:val="ListParagraph"/>
        <w:spacing w:after="0"/>
        <w:ind w:left="0"/>
        <w:contextualSpacing w:val="0"/>
        <w:rPr>
          <w:rFonts w:cs="Arial"/>
          <w:sz w:val="24"/>
          <w:szCs w:val="24"/>
        </w:rPr>
      </w:pPr>
    </w:p>
    <w:p w:rsidR="002A61B5" w:rsidRPr="003037D1" w:rsidRDefault="003037D1" w:rsidP="003037D1">
      <w:pPr>
        <w:pStyle w:val="ListParagraph"/>
        <w:numPr>
          <w:ilvl w:val="0"/>
          <w:numId w:val="2"/>
        </w:numPr>
        <w:spacing w:after="0"/>
        <w:ind w:left="0" w:firstLine="0"/>
        <w:contextualSpacing w:val="0"/>
        <w:rPr>
          <w:rFonts w:cs="Arial"/>
          <w:b/>
          <w:sz w:val="24"/>
          <w:szCs w:val="24"/>
        </w:rPr>
      </w:pPr>
      <w:r w:rsidRPr="003037D1">
        <w:rPr>
          <w:rFonts w:cs="Arial"/>
          <w:b/>
          <w:sz w:val="24"/>
          <w:szCs w:val="24"/>
        </w:rPr>
        <w:t>Role and remit of the group</w:t>
      </w:r>
    </w:p>
    <w:p w:rsidR="001E2445" w:rsidRDefault="001E2445" w:rsidP="0053299B">
      <w:pPr>
        <w:pStyle w:val="ListParagraph"/>
        <w:spacing w:after="0"/>
        <w:ind w:left="0"/>
        <w:contextualSpacing w:val="0"/>
        <w:rPr>
          <w:rFonts w:cs="Arial"/>
          <w:sz w:val="24"/>
          <w:szCs w:val="24"/>
        </w:rPr>
      </w:pPr>
    </w:p>
    <w:p w:rsidR="002152B6" w:rsidRDefault="00E12BBF" w:rsidP="0053299B">
      <w:pPr>
        <w:pStyle w:val="ListParagraph"/>
        <w:spacing w:after="0"/>
        <w:ind w:left="0"/>
        <w:contextualSpacing w:val="0"/>
        <w:rPr>
          <w:rFonts w:cs="Arial"/>
          <w:sz w:val="24"/>
          <w:szCs w:val="24"/>
        </w:rPr>
      </w:pPr>
      <w:r>
        <w:rPr>
          <w:rFonts w:cs="Arial"/>
          <w:sz w:val="24"/>
          <w:szCs w:val="24"/>
        </w:rPr>
        <w:t>Sean</w:t>
      </w:r>
      <w:r w:rsidR="001E2445">
        <w:rPr>
          <w:rFonts w:cs="Arial"/>
          <w:sz w:val="24"/>
          <w:szCs w:val="24"/>
        </w:rPr>
        <w:t xml:space="preserve"> provided </w:t>
      </w:r>
      <w:r>
        <w:rPr>
          <w:rFonts w:cs="Arial"/>
          <w:sz w:val="24"/>
          <w:szCs w:val="24"/>
        </w:rPr>
        <w:t>an overview of the role and remit of the group</w:t>
      </w:r>
      <w:r w:rsidR="004954D7">
        <w:rPr>
          <w:rFonts w:cs="Arial"/>
          <w:sz w:val="24"/>
          <w:szCs w:val="24"/>
        </w:rPr>
        <w:t xml:space="preserve"> including Cat McAuley’s role at the Scottish Government and recommendations that the information literacy agenda might best currently be carried forth within the context of health literacy policy and initiatives.  </w:t>
      </w:r>
    </w:p>
    <w:p w:rsidR="00BE627D" w:rsidRDefault="00BE627D" w:rsidP="005E7AF7">
      <w:pPr>
        <w:spacing w:after="0"/>
        <w:contextualSpacing w:val="0"/>
        <w:rPr>
          <w:sz w:val="24"/>
          <w:szCs w:val="24"/>
        </w:rPr>
      </w:pPr>
    </w:p>
    <w:p w:rsidR="00DA1728" w:rsidRDefault="00DA1728" w:rsidP="005E7AF7">
      <w:pPr>
        <w:spacing w:after="0"/>
        <w:contextualSpacing w:val="0"/>
        <w:rPr>
          <w:sz w:val="24"/>
          <w:szCs w:val="24"/>
        </w:rPr>
      </w:pPr>
      <w:r>
        <w:rPr>
          <w:sz w:val="24"/>
          <w:szCs w:val="24"/>
        </w:rPr>
        <w:t>He</w:t>
      </w:r>
      <w:r w:rsidR="004954D7">
        <w:rPr>
          <w:sz w:val="24"/>
          <w:szCs w:val="24"/>
        </w:rPr>
        <w:t xml:space="preserve"> outlined progress of the group to date including</w:t>
      </w:r>
      <w:r>
        <w:rPr>
          <w:sz w:val="24"/>
          <w:szCs w:val="24"/>
        </w:rPr>
        <w:t>:</w:t>
      </w:r>
    </w:p>
    <w:p w:rsidR="004954D7" w:rsidRDefault="00DA1728" w:rsidP="00DA1728">
      <w:pPr>
        <w:pStyle w:val="ListParagraph"/>
        <w:numPr>
          <w:ilvl w:val="0"/>
          <w:numId w:val="21"/>
        </w:numPr>
        <w:spacing w:after="0"/>
        <w:contextualSpacing w:val="0"/>
        <w:rPr>
          <w:sz w:val="24"/>
          <w:szCs w:val="24"/>
        </w:rPr>
      </w:pPr>
      <w:r>
        <w:rPr>
          <w:sz w:val="24"/>
          <w:szCs w:val="24"/>
        </w:rPr>
        <w:t>Gathering information on current policy, research, education and practice</w:t>
      </w:r>
    </w:p>
    <w:p w:rsidR="00DA1728" w:rsidRDefault="00DA1728" w:rsidP="00DA1728">
      <w:pPr>
        <w:pStyle w:val="ListParagraph"/>
        <w:numPr>
          <w:ilvl w:val="0"/>
          <w:numId w:val="21"/>
        </w:numPr>
        <w:spacing w:after="0"/>
        <w:contextualSpacing w:val="0"/>
        <w:rPr>
          <w:sz w:val="24"/>
          <w:szCs w:val="24"/>
        </w:rPr>
      </w:pPr>
      <w:r>
        <w:rPr>
          <w:sz w:val="24"/>
          <w:szCs w:val="24"/>
        </w:rPr>
        <w:t>Identifying resources</w:t>
      </w:r>
    </w:p>
    <w:p w:rsidR="00DA1728" w:rsidRDefault="00DA1728" w:rsidP="00DA1728">
      <w:pPr>
        <w:pStyle w:val="ListParagraph"/>
        <w:numPr>
          <w:ilvl w:val="0"/>
          <w:numId w:val="21"/>
        </w:numPr>
        <w:spacing w:after="0"/>
        <w:contextualSpacing w:val="0"/>
        <w:rPr>
          <w:sz w:val="24"/>
          <w:szCs w:val="24"/>
        </w:rPr>
      </w:pPr>
      <w:r>
        <w:rPr>
          <w:sz w:val="24"/>
          <w:szCs w:val="24"/>
        </w:rPr>
        <w:t>Twitter campaign for self-management week / health literacy month 2018</w:t>
      </w:r>
    </w:p>
    <w:p w:rsidR="00DA1728" w:rsidRDefault="00DA1728" w:rsidP="00DA1728">
      <w:pPr>
        <w:pStyle w:val="ListParagraph"/>
        <w:numPr>
          <w:ilvl w:val="0"/>
          <w:numId w:val="21"/>
        </w:numPr>
        <w:spacing w:after="0"/>
        <w:contextualSpacing w:val="0"/>
        <w:rPr>
          <w:sz w:val="24"/>
          <w:szCs w:val="24"/>
        </w:rPr>
      </w:pPr>
      <w:r>
        <w:rPr>
          <w:sz w:val="24"/>
          <w:szCs w:val="24"/>
        </w:rPr>
        <w:t>Highlighted areas of concern including</w:t>
      </w:r>
      <w:r w:rsidR="002B0AA6">
        <w:rPr>
          <w:sz w:val="24"/>
          <w:szCs w:val="24"/>
        </w:rPr>
        <w:t xml:space="preserve"> deep-end GPs</w:t>
      </w:r>
    </w:p>
    <w:p w:rsidR="002B0AA6" w:rsidRDefault="002B0AA6" w:rsidP="002B0AA6">
      <w:pPr>
        <w:spacing w:after="0"/>
        <w:contextualSpacing w:val="0"/>
        <w:rPr>
          <w:sz w:val="24"/>
          <w:szCs w:val="24"/>
        </w:rPr>
      </w:pPr>
    </w:p>
    <w:p w:rsidR="002B0AA6" w:rsidRDefault="002B0AA6" w:rsidP="002B0AA6">
      <w:pPr>
        <w:spacing w:after="0"/>
        <w:contextualSpacing w:val="0"/>
        <w:rPr>
          <w:sz w:val="24"/>
          <w:szCs w:val="24"/>
        </w:rPr>
      </w:pPr>
    </w:p>
    <w:p w:rsidR="002B0AA6" w:rsidRPr="002B0AA6" w:rsidRDefault="002B0AA6" w:rsidP="002B0AA6">
      <w:pPr>
        <w:spacing w:after="0"/>
        <w:contextualSpacing w:val="0"/>
        <w:rPr>
          <w:sz w:val="24"/>
          <w:szCs w:val="24"/>
        </w:rPr>
      </w:pPr>
    </w:p>
    <w:p w:rsidR="00851193" w:rsidRDefault="00851193" w:rsidP="00DA1728">
      <w:pPr>
        <w:spacing w:after="0"/>
        <w:contextualSpacing w:val="0"/>
        <w:rPr>
          <w:sz w:val="24"/>
          <w:szCs w:val="24"/>
        </w:rPr>
      </w:pPr>
    </w:p>
    <w:p w:rsidR="00DA1728" w:rsidRPr="00DA1728" w:rsidRDefault="00DA1728" w:rsidP="00DA1728">
      <w:pPr>
        <w:spacing w:after="0"/>
        <w:contextualSpacing w:val="0"/>
        <w:rPr>
          <w:sz w:val="24"/>
          <w:szCs w:val="24"/>
        </w:rPr>
      </w:pPr>
    </w:p>
    <w:p w:rsidR="00FB6A1A" w:rsidRPr="00FA1A9E" w:rsidRDefault="002B0AA6" w:rsidP="002B0AA6">
      <w:pPr>
        <w:pStyle w:val="ListParagraph"/>
        <w:numPr>
          <w:ilvl w:val="0"/>
          <w:numId w:val="2"/>
        </w:numPr>
        <w:spacing w:after="0"/>
        <w:ind w:left="0" w:firstLine="0"/>
        <w:contextualSpacing w:val="0"/>
        <w:rPr>
          <w:b/>
          <w:sz w:val="24"/>
          <w:szCs w:val="24"/>
        </w:rPr>
      </w:pPr>
      <w:r>
        <w:rPr>
          <w:b/>
          <w:sz w:val="24"/>
          <w:szCs w:val="24"/>
        </w:rPr>
        <w:t>Progress report from Dayo Oluwasanmi (Project Manager, NHS Scotland) on phase 2 of SLIC funding and the #citizenledlibraries project</w:t>
      </w:r>
    </w:p>
    <w:p w:rsidR="008D0AE9" w:rsidRDefault="008D0AE9" w:rsidP="00A844A2">
      <w:pPr>
        <w:spacing w:after="0"/>
        <w:contextualSpacing w:val="0"/>
        <w:rPr>
          <w:rFonts w:eastAsia="Times New Roman" w:cs="Arial"/>
          <w:color w:val="262626"/>
          <w:sz w:val="24"/>
          <w:szCs w:val="24"/>
        </w:rPr>
      </w:pPr>
    </w:p>
    <w:p w:rsidR="007124AD" w:rsidRDefault="002B0AA6" w:rsidP="00A844A2">
      <w:pPr>
        <w:spacing w:after="0"/>
        <w:contextualSpacing w:val="0"/>
        <w:rPr>
          <w:rFonts w:eastAsia="Times New Roman" w:cs="Arial"/>
          <w:color w:val="262626"/>
          <w:sz w:val="24"/>
          <w:szCs w:val="24"/>
        </w:rPr>
      </w:pPr>
      <w:r>
        <w:rPr>
          <w:rFonts w:eastAsia="Times New Roman" w:cs="Arial"/>
          <w:color w:val="262626"/>
          <w:sz w:val="24"/>
          <w:szCs w:val="24"/>
        </w:rPr>
        <w:t>Dayo provided the group with an overview of timelines and objectives for the project which has changed title to</w:t>
      </w:r>
      <w:r w:rsidR="0037636E">
        <w:rPr>
          <w:rFonts w:eastAsia="Times New Roman" w:cs="Arial"/>
          <w:color w:val="262626"/>
          <w:sz w:val="24"/>
          <w:szCs w:val="24"/>
        </w:rPr>
        <w:t>’</w:t>
      </w:r>
      <w:r>
        <w:rPr>
          <w:rFonts w:eastAsia="Times New Roman" w:cs="Arial"/>
          <w:color w:val="262626"/>
          <w:sz w:val="24"/>
          <w:szCs w:val="24"/>
        </w:rPr>
        <w:t xml:space="preserve"> co-creating libraries for wellbeing</w:t>
      </w:r>
      <w:r w:rsidR="0037636E">
        <w:rPr>
          <w:rFonts w:eastAsia="Times New Roman" w:cs="Arial"/>
          <w:color w:val="262626"/>
          <w:sz w:val="24"/>
          <w:szCs w:val="24"/>
        </w:rPr>
        <w:t>’</w:t>
      </w:r>
      <w:r>
        <w:rPr>
          <w:rFonts w:eastAsia="Times New Roman" w:cs="Arial"/>
          <w:color w:val="262626"/>
          <w:sz w:val="24"/>
          <w:szCs w:val="24"/>
        </w:rPr>
        <w:t xml:space="preserve"> on account of some concerns around use of the word citizen.</w:t>
      </w:r>
      <w:r w:rsidR="00A33CCB">
        <w:rPr>
          <w:rFonts w:eastAsia="Times New Roman" w:cs="Arial"/>
          <w:color w:val="262626"/>
          <w:sz w:val="24"/>
          <w:szCs w:val="24"/>
        </w:rPr>
        <w:t xml:space="preserve"> There is a two year timescale for the project</w:t>
      </w:r>
      <w:r w:rsidR="0037636E">
        <w:rPr>
          <w:rFonts w:eastAsia="Times New Roman" w:cs="Arial"/>
          <w:color w:val="262626"/>
          <w:sz w:val="24"/>
          <w:szCs w:val="24"/>
        </w:rPr>
        <w:t xml:space="preserve"> which aims to position libraries / librarians in the public health landscape</w:t>
      </w:r>
      <w:r w:rsidR="00A33CCB">
        <w:rPr>
          <w:rFonts w:eastAsia="Times New Roman" w:cs="Arial"/>
          <w:color w:val="262626"/>
          <w:sz w:val="24"/>
          <w:szCs w:val="24"/>
        </w:rPr>
        <w:t>. Areas identified for the pilot are Kilwinning (North Ayrshire), Penicuik (Midlothian) and Rutherglen / Cambuslang (South Lanar</w:t>
      </w:r>
      <w:r w:rsidR="0037636E">
        <w:rPr>
          <w:rFonts w:eastAsia="Times New Roman" w:cs="Arial"/>
          <w:color w:val="262626"/>
          <w:sz w:val="24"/>
          <w:szCs w:val="24"/>
        </w:rPr>
        <w:t>k</w:t>
      </w:r>
      <w:r w:rsidR="00A33CCB">
        <w:rPr>
          <w:rFonts w:eastAsia="Times New Roman" w:cs="Arial"/>
          <w:color w:val="262626"/>
          <w:sz w:val="24"/>
          <w:szCs w:val="24"/>
        </w:rPr>
        <w:t>shire).</w:t>
      </w:r>
      <w:r w:rsidR="0037636E">
        <w:rPr>
          <w:rFonts w:eastAsia="Times New Roman" w:cs="Arial"/>
          <w:color w:val="262626"/>
          <w:sz w:val="24"/>
          <w:szCs w:val="24"/>
        </w:rPr>
        <w:t xml:space="preserve"> The steering groups have been working to establish commonality and a unified approach across the three areas given different capacities in each area. All three areas will address young people and mental health. The project will be co-designed by local steering groups and stakeholders going forward.</w:t>
      </w:r>
    </w:p>
    <w:p w:rsidR="007124AD" w:rsidRDefault="007124AD" w:rsidP="00A844A2">
      <w:pPr>
        <w:spacing w:after="0"/>
        <w:contextualSpacing w:val="0"/>
        <w:rPr>
          <w:rFonts w:eastAsia="Times New Roman" w:cs="Arial"/>
          <w:color w:val="262626"/>
          <w:sz w:val="24"/>
          <w:szCs w:val="24"/>
        </w:rPr>
      </w:pPr>
    </w:p>
    <w:p w:rsidR="007124AD" w:rsidRDefault="007124AD" w:rsidP="00A844A2">
      <w:pPr>
        <w:spacing w:after="0"/>
        <w:contextualSpacing w:val="0"/>
        <w:rPr>
          <w:rFonts w:eastAsia="Times New Roman" w:cs="Arial"/>
          <w:color w:val="262626"/>
          <w:sz w:val="24"/>
          <w:szCs w:val="24"/>
        </w:rPr>
      </w:pPr>
      <w:r>
        <w:rPr>
          <w:rFonts w:eastAsia="Times New Roman" w:cs="Arial"/>
          <w:color w:val="262626"/>
          <w:sz w:val="24"/>
          <w:szCs w:val="24"/>
        </w:rPr>
        <w:t>Bill commented on the approach, the worthiness of co-creation, application of the approach to issues beyond mental health and suggested a structured dialogue between the project group and the HLG could be beneficial.</w:t>
      </w:r>
    </w:p>
    <w:p w:rsidR="007124AD" w:rsidRDefault="007124AD" w:rsidP="00A844A2">
      <w:pPr>
        <w:spacing w:after="0"/>
        <w:contextualSpacing w:val="0"/>
        <w:rPr>
          <w:rFonts w:eastAsia="Times New Roman" w:cs="Arial"/>
          <w:color w:val="262626"/>
          <w:sz w:val="24"/>
          <w:szCs w:val="24"/>
        </w:rPr>
      </w:pPr>
    </w:p>
    <w:p w:rsidR="007124AD" w:rsidRDefault="007124AD" w:rsidP="00A844A2">
      <w:pPr>
        <w:spacing w:after="0"/>
        <w:contextualSpacing w:val="0"/>
        <w:rPr>
          <w:rFonts w:eastAsia="Times New Roman" w:cs="Arial"/>
          <w:color w:val="262626"/>
          <w:sz w:val="24"/>
          <w:szCs w:val="24"/>
        </w:rPr>
      </w:pPr>
      <w:r>
        <w:rPr>
          <w:rFonts w:eastAsia="Times New Roman" w:cs="Arial"/>
          <w:color w:val="262626"/>
          <w:sz w:val="24"/>
          <w:szCs w:val="24"/>
        </w:rPr>
        <w:t>Dayo acknowledged the challenges involved in aligning health and library terminologies.</w:t>
      </w:r>
    </w:p>
    <w:p w:rsidR="007124AD" w:rsidRDefault="007124AD" w:rsidP="00A844A2">
      <w:pPr>
        <w:spacing w:after="0"/>
        <w:contextualSpacing w:val="0"/>
        <w:rPr>
          <w:rFonts w:eastAsia="Times New Roman" w:cs="Arial"/>
          <w:color w:val="262626"/>
          <w:sz w:val="24"/>
          <w:szCs w:val="24"/>
        </w:rPr>
      </w:pPr>
    </w:p>
    <w:p w:rsidR="002B0AA6" w:rsidRDefault="007124AD" w:rsidP="00A844A2">
      <w:pPr>
        <w:spacing w:after="0"/>
        <w:contextualSpacing w:val="0"/>
        <w:rPr>
          <w:rFonts w:eastAsia="Times New Roman" w:cs="Arial"/>
          <w:color w:val="262626"/>
          <w:sz w:val="24"/>
          <w:szCs w:val="24"/>
        </w:rPr>
      </w:pPr>
      <w:r>
        <w:rPr>
          <w:rFonts w:eastAsia="Times New Roman" w:cs="Arial"/>
          <w:color w:val="262626"/>
          <w:sz w:val="24"/>
          <w:szCs w:val="24"/>
        </w:rPr>
        <w:t xml:space="preserve">There was further discussion around the library professional point of view, how feedback from the young people might inform improvement to library services, whether there might be an opportunity to assess young people’s approach to finding and using information and what would be the approach to measuring outcomes. </w:t>
      </w:r>
      <w:r w:rsidR="0037636E">
        <w:rPr>
          <w:rFonts w:eastAsia="Times New Roman" w:cs="Arial"/>
          <w:color w:val="262626"/>
          <w:sz w:val="24"/>
          <w:szCs w:val="24"/>
        </w:rPr>
        <w:t xml:space="preserve"> </w:t>
      </w:r>
    </w:p>
    <w:p w:rsidR="007124AD" w:rsidRDefault="007124AD" w:rsidP="00A844A2">
      <w:pPr>
        <w:spacing w:after="0"/>
        <w:contextualSpacing w:val="0"/>
        <w:rPr>
          <w:rFonts w:eastAsia="Times New Roman" w:cs="Arial"/>
          <w:color w:val="262626"/>
          <w:sz w:val="24"/>
          <w:szCs w:val="24"/>
        </w:rPr>
      </w:pPr>
    </w:p>
    <w:p w:rsidR="007124AD" w:rsidRDefault="007124AD" w:rsidP="00A844A2">
      <w:pPr>
        <w:spacing w:after="0"/>
        <w:contextualSpacing w:val="0"/>
        <w:rPr>
          <w:rFonts w:eastAsia="Times New Roman" w:cs="Arial"/>
          <w:color w:val="262626"/>
          <w:sz w:val="24"/>
          <w:szCs w:val="24"/>
        </w:rPr>
      </w:pPr>
      <w:r>
        <w:rPr>
          <w:rFonts w:eastAsia="Times New Roman" w:cs="Arial"/>
          <w:color w:val="262626"/>
          <w:sz w:val="24"/>
          <w:szCs w:val="24"/>
        </w:rPr>
        <w:t>The project is schedule to complete by December 2020 and Day confirmed it would then be up to local authorities to take forward.</w:t>
      </w:r>
    </w:p>
    <w:p w:rsidR="002B0AA6" w:rsidRDefault="002B0AA6" w:rsidP="00A844A2">
      <w:pPr>
        <w:spacing w:after="0"/>
        <w:contextualSpacing w:val="0"/>
        <w:rPr>
          <w:rFonts w:eastAsia="Times New Roman" w:cs="Arial"/>
          <w:color w:val="262626"/>
          <w:sz w:val="24"/>
          <w:szCs w:val="24"/>
        </w:rPr>
      </w:pPr>
    </w:p>
    <w:p w:rsidR="002B0AA6" w:rsidRDefault="002B0AA6" w:rsidP="00A844A2">
      <w:pPr>
        <w:spacing w:after="0"/>
        <w:contextualSpacing w:val="0"/>
        <w:rPr>
          <w:rFonts w:eastAsia="Times New Roman" w:cs="Arial"/>
          <w:color w:val="262626"/>
          <w:sz w:val="24"/>
          <w:szCs w:val="24"/>
        </w:rPr>
      </w:pPr>
      <w:r>
        <w:rPr>
          <w:rFonts w:eastAsia="Times New Roman" w:cs="Arial"/>
          <w:color w:val="262626"/>
          <w:sz w:val="24"/>
          <w:szCs w:val="24"/>
        </w:rPr>
        <w:t xml:space="preserve">Dayo spoke without slides but there are some available </w:t>
      </w:r>
      <w:hyperlink r:id="rId8" w:tgtFrame="_blank" w:history="1">
        <w:r w:rsidRPr="002B0AA6">
          <w:rPr>
            <w:rStyle w:val="Hyperlink"/>
            <w:rFonts w:eastAsia="Times New Roman" w:cs="Arial"/>
            <w:sz w:val="24"/>
            <w:szCs w:val="24"/>
          </w:rPr>
          <w:t>here</w:t>
        </w:r>
      </w:hyperlink>
      <w:r>
        <w:rPr>
          <w:rFonts w:eastAsia="Times New Roman" w:cs="Arial"/>
          <w:color w:val="262626"/>
          <w:sz w:val="24"/>
          <w:szCs w:val="24"/>
        </w:rPr>
        <w:t xml:space="preserve">. </w:t>
      </w:r>
    </w:p>
    <w:p w:rsidR="00A33CCB" w:rsidRDefault="00A33CCB" w:rsidP="00A844A2">
      <w:pPr>
        <w:spacing w:after="0"/>
        <w:contextualSpacing w:val="0"/>
        <w:rPr>
          <w:rFonts w:eastAsia="Times New Roman" w:cs="Arial"/>
          <w:color w:val="262626"/>
          <w:sz w:val="24"/>
          <w:szCs w:val="24"/>
        </w:rPr>
      </w:pPr>
    </w:p>
    <w:p w:rsidR="008D0AE9" w:rsidRDefault="008D0AE9" w:rsidP="008D0AE9">
      <w:pPr>
        <w:spacing w:after="0"/>
        <w:ind w:left="426" w:hanging="426"/>
        <w:contextualSpacing w:val="0"/>
        <w:rPr>
          <w:rFonts w:eastAsia="Times New Roman" w:cs="Arial"/>
          <w:color w:val="262626"/>
          <w:sz w:val="24"/>
          <w:szCs w:val="24"/>
        </w:rPr>
      </w:pPr>
    </w:p>
    <w:p w:rsidR="00FB6A1A" w:rsidRDefault="00BD6A40" w:rsidP="00FB6A1A">
      <w:pPr>
        <w:pStyle w:val="ListParagraph"/>
        <w:numPr>
          <w:ilvl w:val="0"/>
          <w:numId w:val="2"/>
        </w:numPr>
        <w:spacing w:after="0"/>
        <w:ind w:left="426" w:hanging="426"/>
        <w:contextualSpacing w:val="0"/>
        <w:rPr>
          <w:rFonts w:eastAsia="Times New Roman" w:cs="Arial"/>
          <w:b/>
          <w:color w:val="262626"/>
          <w:sz w:val="24"/>
          <w:szCs w:val="24"/>
        </w:rPr>
      </w:pPr>
      <w:r>
        <w:rPr>
          <w:rFonts w:eastAsia="Times New Roman" w:cs="Arial"/>
          <w:b/>
          <w:color w:val="262626"/>
          <w:sz w:val="24"/>
          <w:szCs w:val="24"/>
        </w:rPr>
        <w:t>SLIF projects update</w:t>
      </w:r>
    </w:p>
    <w:p w:rsidR="00BD6A40" w:rsidRPr="00BD6A40" w:rsidRDefault="00BD6A40" w:rsidP="00BD6A40">
      <w:pPr>
        <w:pStyle w:val="ListParagraph"/>
        <w:spacing w:after="0"/>
        <w:ind w:left="426"/>
        <w:contextualSpacing w:val="0"/>
        <w:rPr>
          <w:rFonts w:eastAsia="Times New Roman" w:cs="Arial"/>
          <w:b/>
          <w:color w:val="262626"/>
          <w:sz w:val="24"/>
          <w:szCs w:val="24"/>
        </w:rPr>
      </w:pPr>
    </w:p>
    <w:p w:rsidR="00BD6A40" w:rsidRDefault="00BD6A40" w:rsidP="00BD6A40">
      <w:pPr>
        <w:spacing w:after="0"/>
        <w:contextualSpacing w:val="0"/>
        <w:rPr>
          <w:rFonts w:eastAsia="Times New Roman" w:cs="Arial"/>
          <w:color w:val="262626"/>
          <w:sz w:val="24"/>
          <w:szCs w:val="24"/>
        </w:rPr>
      </w:pPr>
      <w:r>
        <w:rPr>
          <w:rFonts w:eastAsia="Times New Roman" w:cs="Arial"/>
          <w:color w:val="262626"/>
          <w:sz w:val="24"/>
          <w:szCs w:val="24"/>
        </w:rPr>
        <w:t xml:space="preserve">Pamela presented on the ‘Shelf Help’ project in East Dunbartonshire. She explained the reporting structure for school libraries in ED is to senior managers in schools and that while the SLIF application process was demanding it was a good opportunity to bring the library to their attention. A pre-project survey of staff and pupils also helped raise their awareness of library services. </w:t>
      </w:r>
    </w:p>
    <w:p w:rsidR="00BD6A40" w:rsidRDefault="00BD6A40" w:rsidP="00BD6A40">
      <w:pPr>
        <w:spacing w:after="0"/>
        <w:contextualSpacing w:val="0"/>
        <w:rPr>
          <w:rFonts w:eastAsia="Times New Roman" w:cs="Arial"/>
          <w:color w:val="262626"/>
          <w:sz w:val="24"/>
          <w:szCs w:val="24"/>
        </w:rPr>
      </w:pPr>
    </w:p>
    <w:p w:rsidR="00EB6EF9" w:rsidRDefault="00BD6A40" w:rsidP="00BD6A40">
      <w:pPr>
        <w:spacing w:after="0"/>
        <w:contextualSpacing w:val="0"/>
        <w:rPr>
          <w:rFonts w:eastAsia="Times New Roman" w:cs="Arial"/>
          <w:color w:val="262626"/>
          <w:sz w:val="24"/>
          <w:szCs w:val="24"/>
        </w:rPr>
      </w:pPr>
      <w:r>
        <w:rPr>
          <w:rFonts w:eastAsia="Times New Roman" w:cs="Arial"/>
          <w:color w:val="262626"/>
          <w:sz w:val="24"/>
          <w:szCs w:val="24"/>
        </w:rPr>
        <w:t xml:space="preserve">Feedback from teaching and guidance staff suggested the numbers of young people presenting with questions around mental health had been increasing and it was </w:t>
      </w:r>
      <w:r>
        <w:rPr>
          <w:rFonts w:eastAsia="Times New Roman" w:cs="Arial"/>
          <w:color w:val="262626"/>
          <w:sz w:val="24"/>
          <w:szCs w:val="24"/>
        </w:rPr>
        <w:lastRenderedPageBreak/>
        <w:t xml:space="preserve">identified that the health and wellbeing offer in ED school libraries required improvement. </w:t>
      </w:r>
    </w:p>
    <w:p w:rsidR="00BD6A40" w:rsidRDefault="00BD6A40" w:rsidP="00BD6A40">
      <w:pPr>
        <w:spacing w:after="0"/>
        <w:contextualSpacing w:val="0"/>
        <w:rPr>
          <w:rFonts w:eastAsia="Times New Roman" w:cs="Arial"/>
          <w:color w:val="262626"/>
          <w:sz w:val="24"/>
          <w:szCs w:val="24"/>
        </w:rPr>
      </w:pPr>
    </w:p>
    <w:p w:rsidR="00BD6A40" w:rsidRDefault="00BD6A40" w:rsidP="00BD6A40">
      <w:pPr>
        <w:spacing w:after="0"/>
        <w:contextualSpacing w:val="0"/>
        <w:rPr>
          <w:rFonts w:eastAsia="Times New Roman" w:cs="Arial"/>
          <w:color w:val="262626"/>
          <w:sz w:val="24"/>
          <w:szCs w:val="24"/>
        </w:rPr>
      </w:pPr>
      <w:r>
        <w:rPr>
          <w:rFonts w:eastAsia="Times New Roman" w:cs="Arial"/>
          <w:color w:val="262626"/>
          <w:sz w:val="24"/>
          <w:szCs w:val="24"/>
        </w:rPr>
        <w:t>The three main strands of the project were</w:t>
      </w:r>
      <w:r w:rsidR="00C1050E">
        <w:rPr>
          <w:rFonts w:eastAsia="Times New Roman" w:cs="Arial"/>
          <w:color w:val="262626"/>
          <w:sz w:val="24"/>
          <w:szCs w:val="24"/>
        </w:rPr>
        <w:t>: to increase provision of –up-to-date fiction / non-fiction stock to support health and wellbeing (core collection of stock across school librarians plus student recommendations), bring together pupils’ own writing together in a publication and to bring in an inspiring speaker on the topic.</w:t>
      </w:r>
    </w:p>
    <w:p w:rsidR="00C1050E" w:rsidRDefault="00C1050E" w:rsidP="00BD6A40">
      <w:pPr>
        <w:spacing w:after="0"/>
        <w:contextualSpacing w:val="0"/>
        <w:rPr>
          <w:rFonts w:eastAsia="Times New Roman" w:cs="Arial"/>
          <w:color w:val="262626"/>
          <w:sz w:val="24"/>
          <w:szCs w:val="24"/>
        </w:rPr>
      </w:pPr>
    </w:p>
    <w:p w:rsidR="00C1050E" w:rsidRDefault="00C1050E" w:rsidP="00BD6A40">
      <w:pPr>
        <w:spacing w:after="0"/>
        <w:contextualSpacing w:val="0"/>
        <w:rPr>
          <w:rFonts w:eastAsia="Times New Roman" w:cs="Arial"/>
          <w:color w:val="262626"/>
          <w:sz w:val="24"/>
          <w:szCs w:val="24"/>
        </w:rPr>
      </w:pPr>
      <w:r>
        <w:rPr>
          <w:rFonts w:eastAsia="Times New Roman" w:cs="Arial"/>
          <w:color w:val="262626"/>
          <w:sz w:val="24"/>
          <w:szCs w:val="24"/>
        </w:rPr>
        <w:t xml:space="preserve">Outputs included the creation of online reading lists which were perceived as a more private way to access materials, a competition for pupils to write about </w:t>
      </w:r>
      <w:r>
        <w:rPr>
          <w:rFonts w:eastAsia="Times New Roman" w:cs="Arial"/>
          <w:i/>
          <w:color w:val="262626"/>
          <w:sz w:val="24"/>
          <w:szCs w:val="24"/>
        </w:rPr>
        <w:t xml:space="preserve">The book that saved my life </w:t>
      </w:r>
      <w:r>
        <w:rPr>
          <w:rFonts w:eastAsia="Times New Roman" w:cs="Arial"/>
          <w:color w:val="262626"/>
          <w:sz w:val="24"/>
          <w:szCs w:val="24"/>
        </w:rPr>
        <w:t xml:space="preserve">was launched on World Book Day and winning entries were brought together and published </w:t>
      </w:r>
      <w:r w:rsidR="006D37B2">
        <w:rPr>
          <w:rFonts w:eastAsia="Times New Roman" w:cs="Arial"/>
          <w:color w:val="262626"/>
          <w:sz w:val="24"/>
          <w:szCs w:val="24"/>
        </w:rPr>
        <w:t>and Natasha Devon led a mental health coaching event for S3 pupils at St. Ninian’s High School.</w:t>
      </w:r>
    </w:p>
    <w:p w:rsidR="00022660" w:rsidRDefault="00022660" w:rsidP="00BD6A40">
      <w:pPr>
        <w:spacing w:after="0"/>
        <w:contextualSpacing w:val="0"/>
        <w:rPr>
          <w:rFonts w:eastAsia="Times New Roman" w:cs="Arial"/>
          <w:color w:val="262626"/>
          <w:sz w:val="24"/>
          <w:szCs w:val="24"/>
        </w:rPr>
      </w:pPr>
    </w:p>
    <w:p w:rsidR="00022660" w:rsidRPr="00C1050E" w:rsidRDefault="00022660" w:rsidP="00BD6A40">
      <w:pPr>
        <w:spacing w:after="0"/>
        <w:contextualSpacing w:val="0"/>
        <w:rPr>
          <w:rFonts w:eastAsia="Times New Roman" w:cs="Arial"/>
          <w:b/>
          <w:color w:val="262626"/>
          <w:sz w:val="24"/>
          <w:szCs w:val="24"/>
        </w:rPr>
      </w:pPr>
      <w:r>
        <w:rPr>
          <w:rFonts w:eastAsia="Times New Roman" w:cs="Arial"/>
          <w:color w:val="262626"/>
          <w:sz w:val="24"/>
          <w:szCs w:val="24"/>
        </w:rPr>
        <w:t>Kirsten asked whether there were opportunities for the pupils to participate in the digital publication process. Due to timing this was not possible but Pamela suggested there may be an opportunity for a future bid for funding the purchase i-pads and a project on animated and digital storytelling.</w:t>
      </w:r>
    </w:p>
    <w:p w:rsidR="000B4D1D" w:rsidRDefault="000B4D1D" w:rsidP="008D0AE9">
      <w:pPr>
        <w:spacing w:after="0"/>
        <w:contextualSpacing w:val="0"/>
        <w:rPr>
          <w:rFonts w:eastAsia="Times New Roman" w:cs="Arial"/>
          <w:b/>
          <w:color w:val="262626"/>
          <w:sz w:val="24"/>
          <w:szCs w:val="24"/>
        </w:rPr>
      </w:pPr>
    </w:p>
    <w:p w:rsidR="006D37B2" w:rsidRDefault="006D37B2" w:rsidP="008D0AE9">
      <w:pPr>
        <w:spacing w:after="0"/>
        <w:contextualSpacing w:val="0"/>
        <w:rPr>
          <w:rFonts w:eastAsia="Times New Roman" w:cs="Arial"/>
          <w:color w:val="262626"/>
          <w:sz w:val="24"/>
          <w:szCs w:val="24"/>
        </w:rPr>
      </w:pPr>
      <w:r>
        <w:rPr>
          <w:rFonts w:eastAsia="Times New Roman" w:cs="Arial"/>
          <w:color w:val="262626"/>
          <w:sz w:val="24"/>
          <w:szCs w:val="24"/>
        </w:rPr>
        <w:t xml:space="preserve">Pamela spoke of less tangible outcomes that were just as important such as pupils’ feelings of validation and improved confidence for having their work published. She also highlighted that the published outcome is not just a collection of pupils work but an evidence bank that could be used to demonstrate the value of books and libraries to decision makers. </w:t>
      </w:r>
    </w:p>
    <w:p w:rsidR="006D37B2" w:rsidRDefault="006D37B2" w:rsidP="008D0AE9">
      <w:pPr>
        <w:spacing w:after="0"/>
        <w:contextualSpacing w:val="0"/>
        <w:rPr>
          <w:rFonts w:eastAsia="Times New Roman" w:cs="Arial"/>
          <w:color w:val="262626"/>
          <w:sz w:val="24"/>
          <w:szCs w:val="24"/>
        </w:rPr>
      </w:pPr>
    </w:p>
    <w:p w:rsidR="006D37B2" w:rsidRDefault="006D37B2" w:rsidP="008D0AE9">
      <w:pPr>
        <w:spacing w:after="0"/>
        <w:contextualSpacing w:val="0"/>
        <w:rPr>
          <w:rFonts w:eastAsia="Times New Roman" w:cs="Arial"/>
          <w:color w:val="262626"/>
          <w:sz w:val="24"/>
          <w:szCs w:val="24"/>
        </w:rPr>
      </w:pPr>
      <w:r>
        <w:rPr>
          <w:rFonts w:eastAsia="Times New Roman" w:cs="Arial"/>
          <w:color w:val="262626"/>
          <w:sz w:val="24"/>
          <w:szCs w:val="24"/>
        </w:rPr>
        <w:t>Sean commented on how the project links libraries to current policy and on the need for stories, not just data, to influence decision makers.</w:t>
      </w:r>
    </w:p>
    <w:p w:rsidR="006D37B2" w:rsidRDefault="006D37B2" w:rsidP="008D0AE9">
      <w:pPr>
        <w:spacing w:after="0"/>
        <w:contextualSpacing w:val="0"/>
        <w:rPr>
          <w:rFonts w:eastAsia="Times New Roman" w:cs="Arial"/>
          <w:color w:val="262626"/>
          <w:sz w:val="24"/>
          <w:szCs w:val="24"/>
        </w:rPr>
      </w:pPr>
    </w:p>
    <w:p w:rsidR="006D37B2" w:rsidRDefault="006D37B2" w:rsidP="008D0AE9">
      <w:pPr>
        <w:spacing w:after="0"/>
        <w:contextualSpacing w:val="0"/>
        <w:rPr>
          <w:rFonts w:eastAsia="Times New Roman" w:cs="Arial"/>
          <w:color w:val="262626"/>
          <w:sz w:val="24"/>
          <w:szCs w:val="24"/>
        </w:rPr>
      </w:pPr>
      <w:r>
        <w:rPr>
          <w:rFonts w:eastAsia="Times New Roman" w:cs="Arial"/>
          <w:color w:val="262626"/>
          <w:sz w:val="24"/>
          <w:szCs w:val="24"/>
        </w:rPr>
        <w:t>Bill commented on the potential for libraries to influence curriculum design, pedagogy</w:t>
      </w:r>
      <w:r w:rsidR="00111DD1">
        <w:rPr>
          <w:rFonts w:eastAsia="Times New Roman" w:cs="Arial"/>
          <w:color w:val="262626"/>
          <w:sz w:val="24"/>
          <w:szCs w:val="24"/>
        </w:rPr>
        <w:t xml:space="preserve"> and co-creation of content.</w:t>
      </w:r>
    </w:p>
    <w:p w:rsidR="006D37B2" w:rsidRDefault="006D37B2" w:rsidP="008D0AE9">
      <w:pPr>
        <w:spacing w:after="0"/>
        <w:contextualSpacing w:val="0"/>
        <w:rPr>
          <w:rFonts w:eastAsia="Times New Roman" w:cs="Arial"/>
          <w:color w:val="262626"/>
          <w:sz w:val="24"/>
          <w:szCs w:val="24"/>
        </w:rPr>
      </w:pPr>
    </w:p>
    <w:p w:rsidR="0016043B" w:rsidRDefault="0016043B" w:rsidP="008D0AE9">
      <w:pPr>
        <w:spacing w:after="0"/>
        <w:contextualSpacing w:val="0"/>
        <w:rPr>
          <w:rFonts w:eastAsia="Times New Roman" w:cs="Arial"/>
          <w:color w:val="262626"/>
          <w:sz w:val="24"/>
          <w:szCs w:val="24"/>
        </w:rPr>
      </w:pPr>
      <w:r>
        <w:rPr>
          <w:rFonts w:eastAsia="Times New Roman" w:cs="Arial"/>
          <w:color w:val="262626"/>
          <w:sz w:val="24"/>
          <w:szCs w:val="24"/>
        </w:rPr>
        <w:t>It was reminded that Shelagh Toonen’s slides for the SLIF funded Moray Minds project had been circulated in advance of the meeting and Shelagh was thanked in her absence.</w:t>
      </w:r>
    </w:p>
    <w:p w:rsidR="0016043B" w:rsidRPr="006D37B2" w:rsidRDefault="0016043B" w:rsidP="008D0AE9">
      <w:pPr>
        <w:spacing w:after="0"/>
        <w:contextualSpacing w:val="0"/>
        <w:rPr>
          <w:rFonts w:eastAsia="Times New Roman" w:cs="Arial"/>
          <w:color w:val="262626"/>
          <w:sz w:val="24"/>
          <w:szCs w:val="24"/>
        </w:rPr>
      </w:pPr>
      <w:r>
        <w:rPr>
          <w:rFonts w:eastAsia="Times New Roman" w:cs="Arial"/>
          <w:color w:val="262626"/>
          <w:sz w:val="24"/>
          <w:szCs w:val="24"/>
        </w:rPr>
        <w:t xml:space="preserve"> </w:t>
      </w:r>
    </w:p>
    <w:p w:rsidR="008564FA" w:rsidRDefault="00527B38" w:rsidP="008564FA">
      <w:pPr>
        <w:pStyle w:val="ListParagraph"/>
        <w:numPr>
          <w:ilvl w:val="0"/>
          <w:numId w:val="2"/>
        </w:numPr>
        <w:spacing w:after="0"/>
        <w:ind w:left="426" w:hanging="426"/>
        <w:contextualSpacing w:val="0"/>
        <w:rPr>
          <w:rFonts w:eastAsia="Times New Roman" w:cs="Arial"/>
          <w:b/>
          <w:color w:val="262626"/>
          <w:sz w:val="24"/>
          <w:szCs w:val="24"/>
        </w:rPr>
      </w:pPr>
      <w:r>
        <w:rPr>
          <w:rFonts w:eastAsia="Times New Roman" w:cs="Arial"/>
          <w:b/>
          <w:color w:val="262626"/>
          <w:sz w:val="24"/>
          <w:szCs w:val="24"/>
        </w:rPr>
        <w:t>Evelynn McElhinney</w:t>
      </w:r>
      <w:r w:rsidR="008564FA">
        <w:rPr>
          <w:rFonts w:eastAsia="Times New Roman" w:cs="Arial"/>
          <w:b/>
          <w:color w:val="262626"/>
          <w:sz w:val="24"/>
          <w:szCs w:val="24"/>
        </w:rPr>
        <w:t xml:space="preserve"> on HL research, Health Literacy UK and how HL is currently embedded in UG/PG health education</w:t>
      </w:r>
    </w:p>
    <w:p w:rsidR="008564FA" w:rsidRDefault="008564FA" w:rsidP="008564FA">
      <w:pPr>
        <w:spacing w:after="0"/>
        <w:contextualSpacing w:val="0"/>
        <w:rPr>
          <w:rFonts w:eastAsia="Times New Roman" w:cs="Arial"/>
          <w:b/>
          <w:color w:val="262626"/>
          <w:sz w:val="24"/>
          <w:szCs w:val="24"/>
        </w:rPr>
      </w:pPr>
    </w:p>
    <w:p w:rsidR="008564FA" w:rsidRDefault="008564FA" w:rsidP="008564FA">
      <w:pPr>
        <w:spacing w:after="0"/>
        <w:contextualSpacing w:val="0"/>
        <w:rPr>
          <w:rFonts w:cs="Arial"/>
          <w:sz w:val="24"/>
          <w:szCs w:val="24"/>
          <w:shd w:val="clear" w:color="auto" w:fill="FFFFFF"/>
        </w:rPr>
      </w:pPr>
      <w:r>
        <w:rPr>
          <w:rFonts w:eastAsia="Times New Roman" w:cs="Arial"/>
          <w:color w:val="262626"/>
          <w:sz w:val="24"/>
          <w:szCs w:val="24"/>
        </w:rPr>
        <w:t xml:space="preserve">Evelyn provided an overview of her interests and work around HL. </w:t>
      </w:r>
      <w:r>
        <w:rPr>
          <w:rFonts w:cs="Arial"/>
          <w:sz w:val="24"/>
          <w:szCs w:val="24"/>
          <w:shd w:val="clear" w:color="auto" w:fill="FFFFFF"/>
        </w:rPr>
        <w:t>Her</w:t>
      </w:r>
      <w:r w:rsidRPr="008564FA">
        <w:rPr>
          <w:rFonts w:cs="Arial"/>
          <w:sz w:val="24"/>
          <w:szCs w:val="24"/>
          <w:shd w:val="clear" w:color="auto" w:fill="FFFFFF"/>
        </w:rPr>
        <w:t xml:space="preserve"> PhD was completed in a 3D Social Virtual world and is entitled – Living in 3D Social Virtual Worlds and the Influence of Health Literacy, Health Behaviour and Wellbeing. She is on the committee of the International Union of Health Promotion and Education Health Literacy working group and on the steering group of Health Literacy UK.</w:t>
      </w:r>
    </w:p>
    <w:p w:rsidR="001E6886" w:rsidRDefault="001E6886" w:rsidP="008564FA">
      <w:pPr>
        <w:spacing w:after="0"/>
        <w:contextualSpacing w:val="0"/>
        <w:rPr>
          <w:rFonts w:cs="Arial"/>
          <w:sz w:val="24"/>
          <w:szCs w:val="24"/>
          <w:shd w:val="clear" w:color="auto" w:fill="FFFFFF"/>
        </w:rPr>
      </w:pPr>
    </w:p>
    <w:p w:rsidR="007077DA" w:rsidRDefault="001E6886" w:rsidP="008564FA">
      <w:pPr>
        <w:spacing w:after="0"/>
        <w:contextualSpacing w:val="0"/>
        <w:rPr>
          <w:rFonts w:cs="Arial"/>
          <w:sz w:val="24"/>
          <w:szCs w:val="24"/>
          <w:shd w:val="clear" w:color="auto" w:fill="FFFFFF"/>
        </w:rPr>
      </w:pPr>
      <w:r>
        <w:rPr>
          <w:rFonts w:cs="Arial"/>
          <w:sz w:val="24"/>
          <w:szCs w:val="24"/>
          <w:shd w:val="clear" w:color="auto" w:fill="FFFFFF"/>
        </w:rPr>
        <w:t>Evelyn provided an overview of the research methodology for her dissertation, a description of the 3D social virtual world</w:t>
      </w:r>
      <w:r w:rsidR="000A5CED">
        <w:rPr>
          <w:rFonts w:cs="Arial"/>
          <w:sz w:val="24"/>
          <w:szCs w:val="24"/>
          <w:shd w:val="clear" w:color="auto" w:fill="FFFFFF"/>
        </w:rPr>
        <w:t xml:space="preserve"> and shared</w:t>
      </w:r>
      <w:r>
        <w:rPr>
          <w:rFonts w:cs="Arial"/>
          <w:sz w:val="24"/>
          <w:szCs w:val="24"/>
          <w:shd w:val="clear" w:color="auto" w:fill="FFFFFF"/>
        </w:rPr>
        <w:t xml:space="preserve"> some of the finding</w:t>
      </w:r>
      <w:r w:rsidR="000A5CED">
        <w:rPr>
          <w:rFonts w:cs="Arial"/>
          <w:sz w:val="24"/>
          <w:szCs w:val="24"/>
          <w:shd w:val="clear" w:color="auto" w:fill="FFFFFF"/>
        </w:rPr>
        <w:t>s</w:t>
      </w:r>
      <w:r>
        <w:rPr>
          <w:rFonts w:cs="Arial"/>
          <w:sz w:val="24"/>
          <w:szCs w:val="24"/>
          <w:shd w:val="clear" w:color="auto" w:fill="FFFFFF"/>
        </w:rPr>
        <w:t xml:space="preserve"> from her </w:t>
      </w:r>
      <w:r>
        <w:rPr>
          <w:rFonts w:cs="Arial"/>
          <w:sz w:val="24"/>
          <w:szCs w:val="24"/>
          <w:shd w:val="clear" w:color="auto" w:fill="FFFFFF"/>
        </w:rPr>
        <w:lastRenderedPageBreak/>
        <w:t>study</w:t>
      </w:r>
      <w:r w:rsidR="000A5CED">
        <w:rPr>
          <w:rFonts w:cs="Arial"/>
          <w:sz w:val="24"/>
          <w:szCs w:val="24"/>
          <w:shd w:val="clear" w:color="auto" w:fill="FFFFFF"/>
        </w:rPr>
        <w:t>. T</w:t>
      </w:r>
      <w:r>
        <w:rPr>
          <w:rFonts w:cs="Arial"/>
          <w:sz w:val="24"/>
          <w:szCs w:val="24"/>
          <w:shd w:val="clear" w:color="auto" w:fill="FFFFFF"/>
        </w:rPr>
        <w:t>he</w:t>
      </w:r>
      <w:r w:rsidR="000A5CED">
        <w:rPr>
          <w:rFonts w:cs="Arial"/>
          <w:sz w:val="24"/>
          <w:szCs w:val="24"/>
          <w:shd w:val="clear" w:color="auto" w:fill="FFFFFF"/>
        </w:rPr>
        <w:t>se</w:t>
      </w:r>
      <w:r>
        <w:rPr>
          <w:rFonts w:cs="Arial"/>
          <w:sz w:val="24"/>
          <w:szCs w:val="24"/>
          <w:shd w:val="clear" w:color="auto" w:fill="FFFFFF"/>
        </w:rPr>
        <w:t xml:space="preserve"> </w:t>
      </w:r>
      <w:r w:rsidR="000A5CED">
        <w:rPr>
          <w:rFonts w:cs="Arial"/>
          <w:sz w:val="24"/>
          <w:szCs w:val="24"/>
          <w:shd w:val="clear" w:color="auto" w:fill="FFFFFF"/>
        </w:rPr>
        <w:t xml:space="preserve">covered the </w:t>
      </w:r>
      <w:r>
        <w:rPr>
          <w:rFonts w:cs="Arial"/>
          <w:sz w:val="24"/>
          <w:szCs w:val="24"/>
          <w:shd w:val="clear" w:color="auto" w:fill="FFFFFF"/>
        </w:rPr>
        <w:t>impact of navigating HL in the virtual world on physical world behavio</w:t>
      </w:r>
      <w:r w:rsidR="000A5CED">
        <w:rPr>
          <w:rFonts w:cs="Arial"/>
          <w:sz w:val="24"/>
          <w:szCs w:val="24"/>
          <w:shd w:val="clear" w:color="auto" w:fill="FFFFFF"/>
        </w:rPr>
        <w:t>u</w:t>
      </w:r>
      <w:r>
        <w:rPr>
          <w:rFonts w:cs="Arial"/>
          <w:sz w:val="24"/>
          <w:szCs w:val="24"/>
          <w:shd w:val="clear" w:color="auto" w:fill="FFFFFF"/>
        </w:rPr>
        <w:t>r</w:t>
      </w:r>
      <w:r w:rsidR="000A5CED">
        <w:rPr>
          <w:rFonts w:cs="Arial"/>
          <w:sz w:val="24"/>
          <w:szCs w:val="24"/>
          <w:shd w:val="clear" w:color="auto" w:fill="FFFFFF"/>
        </w:rPr>
        <w:t xml:space="preserve">, the social skills and core competencies displayed as participants ‘journeyed’ through the information landscape either with others or alone (networking / decision making), and the visceral nature of the experience. Discussion in the virtual world led to co-production of knowledge. </w:t>
      </w:r>
    </w:p>
    <w:p w:rsidR="007077DA" w:rsidRDefault="007077DA" w:rsidP="008564FA">
      <w:pPr>
        <w:spacing w:after="0"/>
        <w:contextualSpacing w:val="0"/>
        <w:rPr>
          <w:rFonts w:cs="Arial"/>
          <w:sz w:val="24"/>
          <w:szCs w:val="24"/>
          <w:shd w:val="clear" w:color="auto" w:fill="FFFFFF"/>
        </w:rPr>
      </w:pPr>
    </w:p>
    <w:p w:rsidR="008564FA" w:rsidRDefault="000A5CED" w:rsidP="008564FA">
      <w:pPr>
        <w:spacing w:after="0"/>
        <w:contextualSpacing w:val="0"/>
        <w:rPr>
          <w:rFonts w:cs="Arial"/>
          <w:sz w:val="24"/>
          <w:szCs w:val="24"/>
          <w:shd w:val="clear" w:color="auto" w:fill="FFFFFF"/>
        </w:rPr>
      </w:pPr>
      <w:r>
        <w:rPr>
          <w:rFonts w:cs="Arial"/>
          <w:sz w:val="24"/>
          <w:szCs w:val="24"/>
          <w:shd w:val="clear" w:color="auto" w:fill="FFFFFF"/>
        </w:rPr>
        <w:t xml:space="preserve">This led to some discussion </w:t>
      </w:r>
      <w:r w:rsidR="007077DA">
        <w:rPr>
          <w:rFonts w:cs="Arial"/>
          <w:sz w:val="24"/>
          <w:szCs w:val="24"/>
          <w:shd w:val="clear" w:color="auto" w:fill="FFFFFF"/>
        </w:rPr>
        <w:t xml:space="preserve">within the group </w:t>
      </w:r>
      <w:r>
        <w:rPr>
          <w:rFonts w:cs="Arial"/>
          <w:sz w:val="24"/>
          <w:szCs w:val="24"/>
          <w:shd w:val="clear" w:color="auto" w:fill="FFFFFF"/>
        </w:rPr>
        <w:t>about the importance of ‘societal activities’ and communication</w:t>
      </w:r>
      <w:r w:rsidR="007077DA">
        <w:rPr>
          <w:rFonts w:cs="Arial"/>
          <w:sz w:val="24"/>
          <w:szCs w:val="24"/>
          <w:shd w:val="clear" w:color="auto" w:fill="FFFFFF"/>
        </w:rPr>
        <w:t xml:space="preserve"> for health and information literacy.</w:t>
      </w:r>
      <w:r>
        <w:rPr>
          <w:rFonts w:cs="Arial"/>
          <w:sz w:val="24"/>
          <w:szCs w:val="24"/>
          <w:shd w:val="clear" w:color="auto" w:fill="FFFFFF"/>
        </w:rPr>
        <w:t xml:space="preserve"> </w:t>
      </w:r>
      <w:r w:rsidR="007077DA">
        <w:rPr>
          <w:rFonts w:cs="Arial"/>
          <w:sz w:val="24"/>
          <w:szCs w:val="24"/>
          <w:shd w:val="clear" w:color="auto" w:fill="FFFFFF"/>
        </w:rPr>
        <w:t xml:space="preserve">Concepts discussed included the egalitarian nature of the virtual environment, the value of grouping people with different skill levels together, trust and trustworthiness, serendipitous discovery of information and breaking down learned behaviours in health environments. </w:t>
      </w:r>
    </w:p>
    <w:p w:rsidR="007077DA" w:rsidRDefault="007077DA" w:rsidP="008564FA">
      <w:pPr>
        <w:spacing w:after="0"/>
        <w:contextualSpacing w:val="0"/>
        <w:rPr>
          <w:rFonts w:cs="Arial"/>
          <w:sz w:val="24"/>
          <w:szCs w:val="24"/>
          <w:shd w:val="clear" w:color="auto" w:fill="FFFFFF"/>
        </w:rPr>
      </w:pPr>
    </w:p>
    <w:p w:rsidR="007077DA" w:rsidRDefault="007077DA" w:rsidP="008564FA">
      <w:pPr>
        <w:spacing w:after="0"/>
        <w:contextualSpacing w:val="0"/>
        <w:rPr>
          <w:rFonts w:eastAsia="Times New Roman" w:cs="Arial"/>
          <w:sz w:val="24"/>
          <w:szCs w:val="24"/>
        </w:rPr>
      </w:pPr>
      <w:r w:rsidRPr="007077DA">
        <w:rPr>
          <w:rFonts w:eastAsia="Times New Roman" w:cs="Arial"/>
          <w:sz w:val="24"/>
          <w:szCs w:val="24"/>
        </w:rPr>
        <w:t>In reference to education and professional pr</w:t>
      </w:r>
      <w:r>
        <w:rPr>
          <w:rFonts w:eastAsia="Times New Roman" w:cs="Arial"/>
          <w:sz w:val="24"/>
          <w:szCs w:val="24"/>
        </w:rPr>
        <w:t>actice Evelyn acknowledged that there is as yet a lack of familiarity with the terminology that surrounds HL. In her teaching she prioritises equipping students and practitioners with effective strategies (such chunk and check) and is not so concerned with definitions.</w:t>
      </w:r>
      <w:r w:rsidR="00B7638F">
        <w:rPr>
          <w:rFonts w:eastAsia="Times New Roman" w:cs="Arial"/>
          <w:sz w:val="24"/>
          <w:szCs w:val="24"/>
        </w:rPr>
        <w:t xml:space="preserve"> She also referred to challenges of consistency, resulting for example from a change in staff (lose an HL champion) and the issue  of funding for pilots but lack of resources to continue successful projects / interventions. </w:t>
      </w:r>
    </w:p>
    <w:p w:rsidR="00B7638F" w:rsidRDefault="00B7638F" w:rsidP="008564FA">
      <w:pPr>
        <w:spacing w:after="0"/>
        <w:contextualSpacing w:val="0"/>
        <w:rPr>
          <w:rFonts w:eastAsia="Times New Roman" w:cs="Arial"/>
          <w:sz w:val="24"/>
          <w:szCs w:val="24"/>
        </w:rPr>
      </w:pPr>
    </w:p>
    <w:p w:rsidR="00B7638F" w:rsidRDefault="00B7638F" w:rsidP="008564FA">
      <w:pPr>
        <w:spacing w:after="0"/>
        <w:contextualSpacing w:val="0"/>
        <w:rPr>
          <w:rFonts w:eastAsia="Times New Roman" w:cs="Arial"/>
          <w:sz w:val="24"/>
          <w:szCs w:val="24"/>
        </w:rPr>
      </w:pPr>
      <w:r>
        <w:rPr>
          <w:rFonts w:eastAsia="Times New Roman" w:cs="Arial"/>
          <w:sz w:val="24"/>
          <w:szCs w:val="24"/>
        </w:rPr>
        <w:t>In reference to her work on the steering group of Health Literacy UK, Evelyn suggested that input from a librarian may of value.</w:t>
      </w:r>
    </w:p>
    <w:p w:rsidR="007077DA" w:rsidRDefault="007077DA" w:rsidP="008564FA">
      <w:pPr>
        <w:spacing w:after="0"/>
        <w:contextualSpacing w:val="0"/>
        <w:rPr>
          <w:rFonts w:eastAsia="Times New Roman" w:cs="Arial"/>
          <w:sz w:val="24"/>
          <w:szCs w:val="24"/>
        </w:rPr>
      </w:pPr>
    </w:p>
    <w:p w:rsidR="007077DA" w:rsidRPr="007077DA" w:rsidRDefault="007077DA" w:rsidP="008564FA">
      <w:pPr>
        <w:spacing w:after="0"/>
        <w:contextualSpacing w:val="0"/>
        <w:rPr>
          <w:rFonts w:eastAsia="Times New Roman" w:cs="Arial"/>
          <w:sz w:val="24"/>
          <w:szCs w:val="24"/>
        </w:rPr>
      </w:pPr>
      <w:r>
        <w:rPr>
          <w:rFonts w:eastAsia="Times New Roman" w:cs="Arial"/>
          <w:sz w:val="24"/>
          <w:szCs w:val="24"/>
        </w:rPr>
        <w:t>John queried opportunities for research with infor</w:t>
      </w:r>
      <w:r w:rsidR="00B7638F">
        <w:rPr>
          <w:rFonts w:eastAsia="Times New Roman" w:cs="Arial"/>
          <w:sz w:val="24"/>
          <w:szCs w:val="24"/>
        </w:rPr>
        <w:t xml:space="preserve">mation professionals. Evelyn responded it would be difficult to build anything further into an already crowded curriculum. </w:t>
      </w:r>
    </w:p>
    <w:p w:rsidR="000B4D1D" w:rsidRDefault="000B4D1D" w:rsidP="000B4D1D">
      <w:pPr>
        <w:spacing w:after="0"/>
        <w:contextualSpacing w:val="0"/>
        <w:rPr>
          <w:rFonts w:eastAsia="Times New Roman" w:cs="Arial"/>
          <w:b/>
          <w:color w:val="262626"/>
          <w:sz w:val="24"/>
          <w:szCs w:val="24"/>
        </w:rPr>
      </w:pPr>
    </w:p>
    <w:p w:rsidR="00EB6EF9" w:rsidRPr="00B7638F" w:rsidRDefault="00B7638F" w:rsidP="00B7638F">
      <w:pPr>
        <w:pStyle w:val="ListParagraph"/>
        <w:numPr>
          <w:ilvl w:val="0"/>
          <w:numId w:val="2"/>
        </w:numPr>
        <w:spacing w:after="0"/>
        <w:ind w:left="0" w:firstLine="0"/>
        <w:contextualSpacing w:val="0"/>
        <w:rPr>
          <w:rFonts w:eastAsia="Times New Roman" w:cs="Arial"/>
          <w:b/>
          <w:color w:val="262626"/>
          <w:sz w:val="24"/>
          <w:szCs w:val="24"/>
        </w:rPr>
      </w:pPr>
      <w:r w:rsidRPr="00B7638F">
        <w:rPr>
          <w:rFonts w:eastAsia="Times New Roman" w:cs="Arial"/>
          <w:b/>
          <w:color w:val="262626"/>
          <w:sz w:val="24"/>
          <w:szCs w:val="24"/>
        </w:rPr>
        <w:t>Digital and Information Literacy Forum event November 2019.</w:t>
      </w:r>
    </w:p>
    <w:p w:rsidR="00B7638F" w:rsidRDefault="00B7638F" w:rsidP="008D0AE9">
      <w:pPr>
        <w:spacing w:after="0"/>
        <w:contextualSpacing w:val="0"/>
        <w:rPr>
          <w:rFonts w:eastAsia="Times New Roman" w:cs="Arial"/>
          <w:b/>
          <w:color w:val="262626"/>
          <w:sz w:val="24"/>
          <w:szCs w:val="24"/>
        </w:rPr>
      </w:pPr>
    </w:p>
    <w:p w:rsidR="000B4D1D" w:rsidRDefault="00022660" w:rsidP="00B7638F">
      <w:pPr>
        <w:spacing w:after="0"/>
        <w:contextualSpacing w:val="0"/>
        <w:rPr>
          <w:rFonts w:eastAsia="Times New Roman" w:cs="Arial"/>
          <w:color w:val="262626"/>
          <w:sz w:val="24"/>
          <w:szCs w:val="24"/>
        </w:rPr>
      </w:pPr>
      <w:r>
        <w:rPr>
          <w:rFonts w:eastAsia="Times New Roman" w:cs="Arial"/>
          <w:color w:val="262626"/>
          <w:sz w:val="24"/>
          <w:szCs w:val="24"/>
        </w:rPr>
        <w:t xml:space="preserve">Kirsten explained that Jenny was keen </w:t>
      </w:r>
      <w:r w:rsidR="009E4AFF">
        <w:rPr>
          <w:rFonts w:eastAsia="Times New Roman" w:cs="Arial"/>
          <w:color w:val="262626"/>
          <w:sz w:val="24"/>
          <w:szCs w:val="24"/>
        </w:rPr>
        <w:t xml:space="preserve">to have an HL theme as previously discussed and </w:t>
      </w:r>
      <w:r>
        <w:rPr>
          <w:rFonts w:eastAsia="Times New Roman" w:cs="Arial"/>
          <w:color w:val="262626"/>
          <w:sz w:val="24"/>
          <w:szCs w:val="24"/>
        </w:rPr>
        <w:t xml:space="preserve">for the group to be instrumental in planning the event this year. There was some discussion around suggested dates (Jenny has provisionally booked the conference room at Scottish Government </w:t>
      </w:r>
      <w:r w:rsidR="0016043B">
        <w:rPr>
          <w:rFonts w:eastAsia="Times New Roman" w:cs="Arial"/>
          <w:color w:val="262626"/>
          <w:sz w:val="24"/>
          <w:szCs w:val="24"/>
        </w:rPr>
        <w:t>Victoria</w:t>
      </w:r>
      <w:r>
        <w:rPr>
          <w:rFonts w:eastAsia="Times New Roman" w:cs="Arial"/>
          <w:color w:val="262626"/>
          <w:sz w:val="24"/>
          <w:szCs w:val="24"/>
        </w:rPr>
        <w:t xml:space="preserve"> Quay). It was agreed the October date was too close to the Autumn Gathering and that Friday 8</w:t>
      </w:r>
      <w:r w:rsidRPr="00022660">
        <w:rPr>
          <w:rFonts w:eastAsia="Times New Roman" w:cs="Arial"/>
          <w:color w:val="262626"/>
          <w:sz w:val="24"/>
          <w:szCs w:val="24"/>
          <w:vertAlign w:val="superscript"/>
        </w:rPr>
        <w:t>th</w:t>
      </w:r>
      <w:r>
        <w:rPr>
          <w:rFonts w:eastAsia="Times New Roman" w:cs="Arial"/>
          <w:color w:val="262626"/>
          <w:sz w:val="24"/>
          <w:szCs w:val="24"/>
        </w:rPr>
        <w:t xml:space="preserve"> November is the SLIC showcase. That leaves Monday 12</w:t>
      </w:r>
      <w:r w:rsidRPr="00022660">
        <w:rPr>
          <w:rFonts w:eastAsia="Times New Roman" w:cs="Arial"/>
          <w:color w:val="262626"/>
          <w:sz w:val="24"/>
          <w:szCs w:val="24"/>
          <w:vertAlign w:val="superscript"/>
        </w:rPr>
        <w:t>th</w:t>
      </w:r>
      <w:r>
        <w:rPr>
          <w:rFonts w:eastAsia="Times New Roman" w:cs="Arial"/>
          <w:color w:val="262626"/>
          <w:sz w:val="24"/>
          <w:szCs w:val="24"/>
        </w:rPr>
        <w:t xml:space="preserve"> November of the suggested dates which was agreed the most sensible unless we could look at slightly later dates (but not into December). It was suggested we could combine the event with the next ILCoP meeting which is also scheduled for November.</w:t>
      </w:r>
    </w:p>
    <w:p w:rsidR="00022660" w:rsidRDefault="00022660" w:rsidP="00B7638F">
      <w:pPr>
        <w:spacing w:after="0"/>
        <w:contextualSpacing w:val="0"/>
        <w:rPr>
          <w:rFonts w:eastAsia="Times New Roman" w:cs="Arial"/>
          <w:color w:val="262626"/>
          <w:sz w:val="24"/>
          <w:szCs w:val="24"/>
        </w:rPr>
      </w:pPr>
    </w:p>
    <w:p w:rsidR="00022660" w:rsidRDefault="00022660" w:rsidP="00B7638F">
      <w:pPr>
        <w:spacing w:after="0"/>
        <w:contextualSpacing w:val="0"/>
        <w:rPr>
          <w:rFonts w:eastAsia="Times New Roman" w:cs="Arial"/>
          <w:color w:val="262626"/>
          <w:sz w:val="24"/>
          <w:szCs w:val="24"/>
        </w:rPr>
      </w:pPr>
      <w:r>
        <w:rPr>
          <w:rFonts w:eastAsia="Times New Roman" w:cs="Arial"/>
          <w:color w:val="262626"/>
          <w:sz w:val="24"/>
          <w:szCs w:val="24"/>
        </w:rPr>
        <w:t xml:space="preserve">There was a question around funding for the event – will </w:t>
      </w:r>
      <w:r w:rsidR="009E4AFF">
        <w:rPr>
          <w:rFonts w:eastAsia="Times New Roman" w:cs="Arial"/>
          <w:color w:val="262626"/>
          <w:sz w:val="24"/>
          <w:szCs w:val="24"/>
        </w:rPr>
        <w:t>SLIC be involved?</w:t>
      </w:r>
      <w:r>
        <w:rPr>
          <w:rFonts w:eastAsia="Times New Roman" w:cs="Arial"/>
          <w:color w:val="262626"/>
          <w:sz w:val="24"/>
          <w:szCs w:val="24"/>
        </w:rPr>
        <w:t xml:space="preserve"> Kirsten said that Jenny had already agreed an action by telephone to call Pamela Tulloch and discuss.</w:t>
      </w:r>
    </w:p>
    <w:p w:rsidR="009E4AFF" w:rsidRDefault="009E4AFF" w:rsidP="00B7638F">
      <w:pPr>
        <w:spacing w:after="0"/>
        <w:contextualSpacing w:val="0"/>
        <w:rPr>
          <w:rFonts w:eastAsia="Times New Roman" w:cs="Arial"/>
          <w:color w:val="262626"/>
          <w:sz w:val="24"/>
          <w:szCs w:val="24"/>
        </w:rPr>
      </w:pPr>
    </w:p>
    <w:p w:rsidR="009E4AFF" w:rsidRDefault="009E4AFF" w:rsidP="00B7638F">
      <w:pPr>
        <w:spacing w:after="0"/>
        <w:contextualSpacing w:val="0"/>
        <w:rPr>
          <w:rFonts w:eastAsia="Times New Roman" w:cs="Arial"/>
          <w:color w:val="262626"/>
          <w:sz w:val="24"/>
          <w:szCs w:val="24"/>
        </w:rPr>
      </w:pPr>
      <w:r>
        <w:rPr>
          <w:rFonts w:eastAsia="Times New Roman" w:cs="Arial"/>
          <w:color w:val="262626"/>
          <w:sz w:val="24"/>
          <w:szCs w:val="24"/>
        </w:rPr>
        <w:t xml:space="preserve">Jenny had suggested we might invite someone from Public Health Scotland to talk about their leadership role in data science and innovation in health (as per the </w:t>
      </w:r>
      <w:r>
        <w:rPr>
          <w:rFonts w:eastAsia="Times New Roman" w:cs="Arial"/>
          <w:color w:val="262626"/>
          <w:sz w:val="24"/>
          <w:szCs w:val="24"/>
        </w:rPr>
        <w:lastRenderedPageBreak/>
        <w:t>FutureScot article that was circulated). Annette commented she may be able to help with this. Suggestions for sessions / activities from the group so far:</w:t>
      </w:r>
    </w:p>
    <w:p w:rsidR="009E4AFF" w:rsidRP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Why HL important – exercise reminding people how it feels to be uncomfortable – could be music example or reading a technical piece, writing with left hand, cutting paper blindfolded</w:t>
      </w:r>
    </w:p>
    <w:p w:rsid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HL and inequalities</w:t>
      </w:r>
    </w:p>
    <w:p w:rsidR="009E4AFF" w:rsidRDefault="009E4AFF" w:rsidP="009E4AFF">
      <w:pPr>
        <w:numPr>
          <w:ilvl w:val="0"/>
          <w:numId w:val="22"/>
        </w:numPr>
        <w:spacing w:after="0"/>
        <w:contextualSpacing w:val="0"/>
        <w:rPr>
          <w:rFonts w:eastAsia="Times New Roman"/>
          <w:sz w:val="24"/>
          <w:szCs w:val="24"/>
        </w:rPr>
      </w:pPr>
      <w:r>
        <w:rPr>
          <w:rFonts w:eastAsia="Times New Roman"/>
          <w:sz w:val="24"/>
          <w:szCs w:val="24"/>
        </w:rPr>
        <w:t>How you talk about health literacy in the environment you work in</w:t>
      </w:r>
      <w:r w:rsidR="00D5632A">
        <w:rPr>
          <w:rFonts w:eastAsia="Times New Roman"/>
          <w:sz w:val="24"/>
          <w:szCs w:val="24"/>
        </w:rPr>
        <w:t xml:space="preserve"> – different perspectives from different sectors</w:t>
      </w:r>
    </w:p>
    <w:p w:rsidR="00D5632A" w:rsidRPr="009E4AFF" w:rsidRDefault="00D5632A" w:rsidP="009E4AFF">
      <w:pPr>
        <w:numPr>
          <w:ilvl w:val="0"/>
          <w:numId w:val="22"/>
        </w:numPr>
        <w:spacing w:after="0"/>
        <w:contextualSpacing w:val="0"/>
        <w:rPr>
          <w:rFonts w:eastAsia="Times New Roman"/>
          <w:sz w:val="24"/>
          <w:szCs w:val="24"/>
        </w:rPr>
      </w:pPr>
      <w:r>
        <w:rPr>
          <w:rFonts w:eastAsia="Times New Roman"/>
          <w:sz w:val="24"/>
          <w:szCs w:val="24"/>
        </w:rPr>
        <w:t xml:space="preserve">Panel discussion </w:t>
      </w:r>
    </w:p>
    <w:p w:rsidR="009E4AFF" w:rsidRP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Importance of plain English – get a speaker?</w:t>
      </w:r>
    </w:p>
    <w:p w:rsidR="009E4AFF" w:rsidRP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Health and wellbeing in a range of library settings</w:t>
      </w:r>
    </w:p>
    <w:p w:rsidR="009E4AFF" w:rsidRP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Finding health info- good sources eg toolkit from Alliance</w:t>
      </w:r>
    </w:p>
    <w:p w:rsidR="009E4AFF" w:rsidRPr="009E4AFF" w:rsidRDefault="009E4AFF" w:rsidP="009E4AFF">
      <w:pPr>
        <w:numPr>
          <w:ilvl w:val="0"/>
          <w:numId w:val="22"/>
        </w:numPr>
        <w:spacing w:after="0"/>
        <w:contextualSpacing w:val="0"/>
        <w:rPr>
          <w:rFonts w:eastAsia="Times New Roman"/>
          <w:sz w:val="24"/>
          <w:szCs w:val="24"/>
        </w:rPr>
      </w:pPr>
      <w:r w:rsidRPr="009E4AFF">
        <w:rPr>
          <w:rFonts w:eastAsia="Times New Roman"/>
          <w:sz w:val="24"/>
          <w:szCs w:val="24"/>
        </w:rPr>
        <w:t>Technology enabled care Teaching critical appraisal of digital info – fake news – innovative ways , sharing ideas from different sectors</w:t>
      </w:r>
    </w:p>
    <w:p w:rsidR="009E4AFF" w:rsidRDefault="009E4AFF" w:rsidP="00B7638F">
      <w:pPr>
        <w:spacing w:after="0"/>
        <w:contextualSpacing w:val="0"/>
        <w:rPr>
          <w:rFonts w:eastAsia="Times New Roman" w:cs="Arial"/>
          <w:color w:val="262626"/>
          <w:sz w:val="24"/>
          <w:szCs w:val="24"/>
        </w:rPr>
      </w:pPr>
    </w:p>
    <w:p w:rsidR="009E4AFF" w:rsidRDefault="00D5632A" w:rsidP="00B7638F">
      <w:pPr>
        <w:spacing w:after="0"/>
        <w:contextualSpacing w:val="0"/>
        <w:rPr>
          <w:rFonts w:eastAsia="Times New Roman" w:cs="Arial"/>
          <w:color w:val="262626"/>
          <w:sz w:val="24"/>
          <w:szCs w:val="24"/>
        </w:rPr>
      </w:pPr>
      <w:r>
        <w:rPr>
          <w:rFonts w:eastAsia="Times New Roman" w:cs="Arial"/>
          <w:color w:val="262626"/>
          <w:sz w:val="24"/>
          <w:szCs w:val="24"/>
        </w:rPr>
        <w:t xml:space="preserve">It was reminded that as this group was intended to be short life </w:t>
      </w:r>
      <w:r w:rsidR="00C1751A">
        <w:rPr>
          <w:rFonts w:eastAsia="Times New Roman" w:cs="Arial"/>
          <w:color w:val="262626"/>
          <w:sz w:val="24"/>
          <w:szCs w:val="24"/>
        </w:rPr>
        <w:t>it might be that</w:t>
      </w:r>
      <w:r>
        <w:rPr>
          <w:rFonts w:eastAsia="Times New Roman" w:cs="Arial"/>
          <w:color w:val="262626"/>
          <w:sz w:val="24"/>
          <w:szCs w:val="24"/>
        </w:rPr>
        <w:t xml:space="preserve"> planning and sharing the event may be the ultimate output of the group. That is unless we identify further work that would require an extended period. If the group is to take on responsibility for setting the November event programme then an additional planning meeting will be required.</w:t>
      </w:r>
    </w:p>
    <w:p w:rsidR="00022660" w:rsidRDefault="00022660" w:rsidP="00B7638F">
      <w:pPr>
        <w:spacing w:after="0"/>
        <w:contextualSpacing w:val="0"/>
        <w:rPr>
          <w:rFonts w:eastAsia="Times New Roman" w:cs="Arial"/>
          <w:color w:val="262626"/>
          <w:sz w:val="24"/>
          <w:szCs w:val="24"/>
        </w:rPr>
      </w:pPr>
    </w:p>
    <w:p w:rsidR="00022660" w:rsidRDefault="00022660" w:rsidP="00B7638F">
      <w:pPr>
        <w:spacing w:after="0"/>
        <w:contextualSpacing w:val="0"/>
        <w:rPr>
          <w:rFonts w:eastAsia="Times New Roman" w:cs="Arial"/>
          <w:color w:val="262626"/>
          <w:sz w:val="24"/>
          <w:szCs w:val="24"/>
        </w:rPr>
      </w:pPr>
      <w:r w:rsidRPr="00D5632A">
        <w:rPr>
          <w:rFonts w:eastAsia="Times New Roman" w:cs="Arial"/>
          <w:b/>
          <w:color w:val="262626"/>
          <w:sz w:val="24"/>
          <w:szCs w:val="24"/>
        </w:rPr>
        <w:t>Action:</w:t>
      </w:r>
      <w:r>
        <w:rPr>
          <w:rFonts w:eastAsia="Times New Roman" w:cs="Arial"/>
          <w:color w:val="262626"/>
          <w:sz w:val="24"/>
          <w:szCs w:val="24"/>
        </w:rPr>
        <w:t xml:space="preserve"> Jenny to confirm</w:t>
      </w:r>
      <w:r w:rsidR="009E4AFF">
        <w:rPr>
          <w:rFonts w:eastAsia="Times New Roman" w:cs="Arial"/>
          <w:color w:val="262626"/>
          <w:sz w:val="24"/>
          <w:szCs w:val="24"/>
        </w:rPr>
        <w:t xml:space="preserve"> date, possibility</w:t>
      </w:r>
      <w:r>
        <w:rPr>
          <w:rFonts w:eastAsia="Times New Roman" w:cs="Arial"/>
          <w:color w:val="262626"/>
          <w:sz w:val="24"/>
          <w:szCs w:val="24"/>
        </w:rPr>
        <w:t xml:space="preserve"> </w:t>
      </w:r>
      <w:r w:rsidR="009E4AFF">
        <w:rPr>
          <w:rFonts w:eastAsia="Times New Roman" w:cs="Arial"/>
          <w:color w:val="262626"/>
          <w:sz w:val="24"/>
          <w:szCs w:val="24"/>
        </w:rPr>
        <w:t xml:space="preserve">of </w:t>
      </w:r>
      <w:r>
        <w:rPr>
          <w:rFonts w:eastAsia="Times New Roman" w:cs="Arial"/>
          <w:color w:val="262626"/>
          <w:sz w:val="24"/>
          <w:szCs w:val="24"/>
        </w:rPr>
        <w:t xml:space="preserve">combining ILCoP meeting with </w:t>
      </w:r>
      <w:r w:rsidR="00D5632A">
        <w:rPr>
          <w:rFonts w:eastAsia="Times New Roman" w:cs="Arial"/>
          <w:color w:val="262626"/>
          <w:sz w:val="24"/>
          <w:szCs w:val="24"/>
        </w:rPr>
        <w:t xml:space="preserve">the </w:t>
      </w:r>
      <w:r w:rsidR="00C1751A">
        <w:rPr>
          <w:rFonts w:eastAsia="Times New Roman" w:cs="Arial"/>
          <w:color w:val="262626"/>
          <w:sz w:val="24"/>
          <w:szCs w:val="24"/>
        </w:rPr>
        <w:t xml:space="preserve">November </w:t>
      </w:r>
      <w:r w:rsidR="00D5632A">
        <w:rPr>
          <w:rFonts w:eastAsia="Times New Roman" w:cs="Arial"/>
          <w:color w:val="262626"/>
          <w:sz w:val="24"/>
          <w:szCs w:val="24"/>
        </w:rPr>
        <w:t>event, funding arrangement</w:t>
      </w:r>
      <w:r w:rsidR="00C1751A">
        <w:rPr>
          <w:rFonts w:eastAsia="Times New Roman" w:cs="Arial"/>
          <w:color w:val="262626"/>
          <w:sz w:val="24"/>
          <w:szCs w:val="24"/>
        </w:rPr>
        <w:t>s</w:t>
      </w:r>
      <w:r w:rsidR="00D5632A">
        <w:rPr>
          <w:rFonts w:eastAsia="Times New Roman" w:cs="Arial"/>
          <w:color w:val="262626"/>
          <w:sz w:val="24"/>
          <w:szCs w:val="24"/>
        </w:rPr>
        <w:t xml:space="preserve"> and level of support required from the group</w:t>
      </w:r>
    </w:p>
    <w:p w:rsidR="00E54365" w:rsidRDefault="00E54365" w:rsidP="00C1751A">
      <w:pPr>
        <w:spacing w:after="0"/>
        <w:contextualSpacing w:val="0"/>
        <w:rPr>
          <w:b/>
          <w:sz w:val="24"/>
          <w:szCs w:val="24"/>
        </w:rPr>
      </w:pPr>
    </w:p>
    <w:p w:rsidR="00E54365" w:rsidRDefault="00E54365" w:rsidP="004E5BB8">
      <w:pPr>
        <w:spacing w:after="0"/>
        <w:ind w:left="426" w:hanging="426"/>
        <w:contextualSpacing w:val="0"/>
        <w:rPr>
          <w:b/>
          <w:sz w:val="24"/>
          <w:szCs w:val="24"/>
        </w:rPr>
      </w:pPr>
      <w:r>
        <w:rPr>
          <w:b/>
          <w:sz w:val="24"/>
          <w:szCs w:val="24"/>
        </w:rPr>
        <w:t>12. AOB</w:t>
      </w:r>
    </w:p>
    <w:p w:rsidR="00E54365" w:rsidRDefault="00E54365" w:rsidP="004E5BB8">
      <w:pPr>
        <w:spacing w:after="0"/>
        <w:ind w:left="426" w:hanging="426"/>
        <w:contextualSpacing w:val="0"/>
        <w:rPr>
          <w:b/>
          <w:sz w:val="24"/>
          <w:szCs w:val="24"/>
        </w:rPr>
      </w:pPr>
    </w:p>
    <w:p w:rsidR="00E54365" w:rsidRDefault="00E54365" w:rsidP="004E5BB8">
      <w:pPr>
        <w:spacing w:after="0"/>
        <w:ind w:left="426" w:hanging="426"/>
        <w:contextualSpacing w:val="0"/>
        <w:rPr>
          <w:b/>
          <w:sz w:val="24"/>
          <w:szCs w:val="24"/>
        </w:rPr>
      </w:pPr>
      <w:r>
        <w:rPr>
          <w:b/>
          <w:sz w:val="24"/>
          <w:szCs w:val="24"/>
        </w:rPr>
        <w:t>13. Date of next meeting</w:t>
      </w:r>
    </w:p>
    <w:p w:rsidR="00E54365" w:rsidRPr="009E4AFF" w:rsidRDefault="00E54365" w:rsidP="004E5BB8">
      <w:pPr>
        <w:spacing w:after="0"/>
        <w:ind w:left="426" w:hanging="426"/>
        <w:contextualSpacing w:val="0"/>
        <w:rPr>
          <w:sz w:val="24"/>
          <w:szCs w:val="24"/>
        </w:rPr>
      </w:pPr>
    </w:p>
    <w:p w:rsidR="004E5BB8" w:rsidRPr="009E4AFF" w:rsidRDefault="009E4AFF" w:rsidP="004E5BB8">
      <w:pPr>
        <w:spacing w:after="0"/>
        <w:ind w:left="426" w:hanging="426"/>
        <w:contextualSpacing w:val="0"/>
        <w:rPr>
          <w:sz w:val="24"/>
          <w:szCs w:val="24"/>
        </w:rPr>
      </w:pPr>
      <w:r w:rsidRPr="009E4AFF">
        <w:rPr>
          <w:sz w:val="24"/>
          <w:szCs w:val="24"/>
        </w:rPr>
        <w:t>TBC</w:t>
      </w:r>
    </w:p>
    <w:p w:rsidR="00B55D90" w:rsidRPr="005B08F5" w:rsidRDefault="00B55D90" w:rsidP="00A844A2">
      <w:pPr>
        <w:spacing w:after="0"/>
        <w:contextualSpacing w:val="0"/>
        <w:rPr>
          <w:rFonts w:eastAsia="Times New Roman" w:cs="Arial"/>
          <w:color w:val="262626"/>
          <w:sz w:val="24"/>
          <w:szCs w:val="24"/>
        </w:rPr>
      </w:pPr>
    </w:p>
    <w:p w:rsidR="005B08F5" w:rsidRPr="005B08F5" w:rsidRDefault="005B08F5" w:rsidP="005E7AF7">
      <w:pPr>
        <w:spacing w:after="0"/>
        <w:contextualSpacing w:val="0"/>
        <w:rPr>
          <w:rFonts w:eastAsia="Times New Roman" w:cs="Arial"/>
          <w:color w:val="262626"/>
          <w:sz w:val="24"/>
          <w:szCs w:val="24"/>
        </w:rPr>
      </w:pPr>
    </w:p>
    <w:sectPr w:rsidR="005B08F5" w:rsidRPr="005B08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D9" w:rsidRDefault="009160D9" w:rsidP="00E73823">
      <w:pPr>
        <w:spacing w:after="0"/>
      </w:pPr>
      <w:r>
        <w:separator/>
      </w:r>
    </w:p>
  </w:endnote>
  <w:endnote w:type="continuationSeparator" w:id="0">
    <w:p w:rsidR="009160D9" w:rsidRDefault="009160D9" w:rsidP="00E73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07564"/>
      <w:docPartObj>
        <w:docPartGallery w:val="Page Numbers (Bottom of Page)"/>
        <w:docPartUnique/>
      </w:docPartObj>
    </w:sdtPr>
    <w:sdtEndPr>
      <w:rPr>
        <w:noProof/>
      </w:rPr>
    </w:sdtEndPr>
    <w:sdtContent>
      <w:p w:rsidR="00E73823" w:rsidRDefault="00E73823">
        <w:pPr>
          <w:pStyle w:val="Footer"/>
          <w:jc w:val="center"/>
        </w:pPr>
        <w:r>
          <w:fldChar w:fldCharType="begin"/>
        </w:r>
        <w:r>
          <w:instrText xml:space="preserve"> PAGE   \* MERGEFORMAT </w:instrText>
        </w:r>
        <w:r>
          <w:fldChar w:fldCharType="separate"/>
        </w:r>
        <w:r w:rsidR="00EA2CBA">
          <w:rPr>
            <w:noProof/>
          </w:rPr>
          <w:t>1</w:t>
        </w:r>
        <w:r>
          <w:rPr>
            <w:noProof/>
          </w:rPr>
          <w:fldChar w:fldCharType="end"/>
        </w:r>
      </w:p>
    </w:sdtContent>
  </w:sdt>
  <w:p w:rsidR="00E73823" w:rsidRDefault="00E7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D9" w:rsidRDefault="009160D9" w:rsidP="00E73823">
      <w:pPr>
        <w:spacing w:after="0"/>
      </w:pPr>
      <w:r>
        <w:separator/>
      </w:r>
    </w:p>
  </w:footnote>
  <w:footnote w:type="continuationSeparator" w:id="0">
    <w:p w:rsidR="009160D9" w:rsidRDefault="009160D9" w:rsidP="00E738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DF1"/>
    <w:multiLevelType w:val="multilevel"/>
    <w:tmpl w:val="57A27A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E05CF5"/>
    <w:multiLevelType w:val="multilevel"/>
    <w:tmpl w:val="E9E211A0"/>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381625"/>
    <w:multiLevelType w:val="hybridMultilevel"/>
    <w:tmpl w:val="C8644B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57D5C"/>
    <w:multiLevelType w:val="hybridMultilevel"/>
    <w:tmpl w:val="ED14B8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0323E5"/>
    <w:multiLevelType w:val="multilevel"/>
    <w:tmpl w:val="9634C2C6"/>
    <w:lvl w:ilvl="0">
      <w:start w:val="5"/>
      <w:numFmt w:val="decimal"/>
      <w:lvlText w:val="%1."/>
      <w:lvlJc w:val="left"/>
      <w:pPr>
        <w:tabs>
          <w:tab w:val="num" w:pos="1440"/>
        </w:tabs>
        <w:ind w:left="1440" w:hanging="360"/>
      </w:pPr>
      <w:rPr>
        <w:b/>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15:restartNumberingAfterBreak="0">
    <w:nsid w:val="14244CD9"/>
    <w:multiLevelType w:val="multilevel"/>
    <w:tmpl w:val="AB72C4F4"/>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7A6A18"/>
    <w:multiLevelType w:val="multilevel"/>
    <w:tmpl w:val="592662AC"/>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81A5761"/>
    <w:multiLevelType w:val="hybridMultilevel"/>
    <w:tmpl w:val="E00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8033B"/>
    <w:multiLevelType w:val="multilevel"/>
    <w:tmpl w:val="DE40D15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13F3358"/>
    <w:multiLevelType w:val="multilevel"/>
    <w:tmpl w:val="CAEEB26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F217AB"/>
    <w:multiLevelType w:val="hybridMultilevel"/>
    <w:tmpl w:val="769E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83020"/>
    <w:multiLevelType w:val="multilevel"/>
    <w:tmpl w:val="F07ECC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D83879"/>
    <w:multiLevelType w:val="multilevel"/>
    <w:tmpl w:val="740665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9A0904"/>
    <w:multiLevelType w:val="hybridMultilevel"/>
    <w:tmpl w:val="6DFE20B4"/>
    <w:lvl w:ilvl="0" w:tplc="70DE607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05E7269"/>
    <w:multiLevelType w:val="multilevel"/>
    <w:tmpl w:val="C7849C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C852D7"/>
    <w:multiLevelType w:val="hybridMultilevel"/>
    <w:tmpl w:val="83EEAD56"/>
    <w:lvl w:ilvl="0" w:tplc="64A20222">
      <w:start w:val="1"/>
      <w:numFmt w:val="decimal"/>
      <w:lvlText w:val="%1."/>
      <w:lvlJc w:val="left"/>
      <w:pPr>
        <w:ind w:left="2880" w:hanging="360"/>
      </w:pPr>
      <w:rPr>
        <w: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B6E475D"/>
    <w:multiLevelType w:val="multilevel"/>
    <w:tmpl w:val="11764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104F94"/>
    <w:multiLevelType w:val="hybridMultilevel"/>
    <w:tmpl w:val="CC7AF490"/>
    <w:lvl w:ilvl="0" w:tplc="61C2C76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4E00BB"/>
    <w:multiLevelType w:val="hybridMultilevel"/>
    <w:tmpl w:val="42B0EE84"/>
    <w:lvl w:ilvl="0" w:tplc="2BF22716">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55748E"/>
    <w:multiLevelType w:val="multilevel"/>
    <w:tmpl w:val="A06835D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1B4202"/>
    <w:multiLevelType w:val="hybridMultilevel"/>
    <w:tmpl w:val="20F4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D24EB"/>
    <w:multiLevelType w:val="multilevel"/>
    <w:tmpl w:val="1808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8"/>
  </w:num>
  <w:num w:numId="15">
    <w:abstractNumId w:val="6"/>
  </w:num>
  <w:num w:numId="16">
    <w:abstractNumId w:val="10"/>
  </w:num>
  <w:num w:numId="17">
    <w:abstractNumId w:val="7"/>
  </w:num>
  <w:num w:numId="18">
    <w:abstractNumId w:val="18"/>
  </w:num>
  <w:num w:numId="19">
    <w:abstractNumId w:val="13"/>
  </w:num>
  <w:num w:numId="20">
    <w:abstractNumId w:val="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1"/>
    <w:rsid w:val="00022660"/>
    <w:rsid w:val="00024783"/>
    <w:rsid w:val="00057506"/>
    <w:rsid w:val="00067DEA"/>
    <w:rsid w:val="000717A6"/>
    <w:rsid w:val="00085B97"/>
    <w:rsid w:val="00093C21"/>
    <w:rsid w:val="00094E68"/>
    <w:rsid w:val="000A05A1"/>
    <w:rsid w:val="000A5CED"/>
    <w:rsid w:val="000A6B31"/>
    <w:rsid w:val="000B4D1D"/>
    <w:rsid w:val="000C27BF"/>
    <w:rsid w:val="000E1B8D"/>
    <w:rsid w:val="00111DD1"/>
    <w:rsid w:val="00135589"/>
    <w:rsid w:val="0016043B"/>
    <w:rsid w:val="00166803"/>
    <w:rsid w:val="001D7C20"/>
    <w:rsid w:val="001E2445"/>
    <w:rsid w:val="001E6886"/>
    <w:rsid w:val="001F3D17"/>
    <w:rsid w:val="001F4195"/>
    <w:rsid w:val="002152B6"/>
    <w:rsid w:val="00227C0B"/>
    <w:rsid w:val="00233ACA"/>
    <w:rsid w:val="002647C6"/>
    <w:rsid w:val="002655F1"/>
    <w:rsid w:val="00274150"/>
    <w:rsid w:val="00291461"/>
    <w:rsid w:val="002A3945"/>
    <w:rsid w:val="002A61B5"/>
    <w:rsid w:val="002B0AA6"/>
    <w:rsid w:val="003037D1"/>
    <w:rsid w:val="00311286"/>
    <w:rsid w:val="003117F7"/>
    <w:rsid w:val="00353187"/>
    <w:rsid w:val="003641CD"/>
    <w:rsid w:val="003743D6"/>
    <w:rsid w:val="0037636E"/>
    <w:rsid w:val="003A1B07"/>
    <w:rsid w:val="003A1B51"/>
    <w:rsid w:val="003C27B7"/>
    <w:rsid w:val="003D56E6"/>
    <w:rsid w:val="004137FF"/>
    <w:rsid w:val="00416D77"/>
    <w:rsid w:val="00447947"/>
    <w:rsid w:val="00452F8A"/>
    <w:rsid w:val="00454194"/>
    <w:rsid w:val="00456F81"/>
    <w:rsid w:val="00471B74"/>
    <w:rsid w:val="0049390B"/>
    <w:rsid w:val="004954D7"/>
    <w:rsid w:val="004D49A5"/>
    <w:rsid w:val="004E5BB8"/>
    <w:rsid w:val="004E5E69"/>
    <w:rsid w:val="004F4698"/>
    <w:rsid w:val="00503BD0"/>
    <w:rsid w:val="0052135A"/>
    <w:rsid w:val="00527B38"/>
    <w:rsid w:val="0053299B"/>
    <w:rsid w:val="00533680"/>
    <w:rsid w:val="00557F4F"/>
    <w:rsid w:val="00562182"/>
    <w:rsid w:val="00562D90"/>
    <w:rsid w:val="00565C2A"/>
    <w:rsid w:val="00567BD9"/>
    <w:rsid w:val="00596AE2"/>
    <w:rsid w:val="005A11AB"/>
    <w:rsid w:val="005A2A0A"/>
    <w:rsid w:val="005B08F5"/>
    <w:rsid w:val="005E26D6"/>
    <w:rsid w:val="005E7899"/>
    <w:rsid w:val="005E7AF7"/>
    <w:rsid w:val="005F434A"/>
    <w:rsid w:val="005F47E1"/>
    <w:rsid w:val="006303A3"/>
    <w:rsid w:val="00641FEC"/>
    <w:rsid w:val="0066422B"/>
    <w:rsid w:val="00683345"/>
    <w:rsid w:val="006C185E"/>
    <w:rsid w:val="006C5321"/>
    <w:rsid w:val="006D37B2"/>
    <w:rsid w:val="006D65EC"/>
    <w:rsid w:val="00700907"/>
    <w:rsid w:val="00701C4B"/>
    <w:rsid w:val="007077DA"/>
    <w:rsid w:val="007105B0"/>
    <w:rsid w:val="007124AD"/>
    <w:rsid w:val="0071778C"/>
    <w:rsid w:val="007808C9"/>
    <w:rsid w:val="00791D3A"/>
    <w:rsid w:val="00797A14"/>
    <w:rsid w:val="007B587A"/>
    <w:rsid w:val="007C58D7"/>
    <w:rsid w:val="007C74E2"/>
    <w:rsid w:val="007D4B1D"/>
    <w:rsid w:val="007D564F"/>
    <w:rsid w:val="008231A8"/>
    <w:rsid w:val="00851193"/>
    <w:rsid w:val="008564FA"/>
    <w:rsid w:val="00857D39"/>
    <w:rsid w:val="008D0AE9"/>
    <w:rsid w:val="009160D9"/>
    <w:rsid w:val="0092305A"/>
    <w:rsid w:val="00937299"/>
    <w:rsid w:val="00956590"/>
    <w:rsid w:val="0096238D"/>
    <w:rsid w:val="009836F9"/>
    <w:rsid w:val="00990F25"/>
    <w:rsid w:val="00994420"/>
    <w:rsid w:val="0099485D"/>
    <w:rsid w:val="009A2CC9"/>
    <w:rsid w:val="009B7750"/>
    <w:rsid w:val="009C018C"/>
    <w:rsid w:val="009C1DD3"/>
    <w:rsid w:val="009D1633"/>
    <w:rsid w:val="009E1444"/>
    <w:rsid w:val="009E4AFF"/>
    <w:rsid w:val="009F13E2"/>
    <w:rsid w:val="009F7E24"/>
    <w:rsid w:val="00A00185"/>
    <w:rsid w:val="00A13081"/>
    <w:rsid w:val="00A33CCB"/>
    <w:rsid w:val="00A844A2"/>
    <w:rsid w:val="00AA5524"/>
    <w:rsid w:val="00AA62C6"/>
    <w:rsid w:val="00AB1B00"/>
    <w:rsid w:val="00AC0147"/>
    <w:rsid w:val="00AC2F42"/>
    <w:rsid w:val="00AC4DBA"/>
    <w:rsid w:val="00B10DE5"/>
    <w:rsid w:val="00B17EA3"/>
    <w:rsid w:val="00B240B6"/>
    <w:rsid w:val="00B30834"/>
    <w:rsid w:val="00B55D90"/>
    <w:rsid w:val="00B660AF"/>
    <w:rsid w:val="00B7638F"/>
    <w:rsid w:val="00B80B91"/>
    <w:rsid w:val="00BB2E56"/>
    <w:rsid w:val="00BD6A40"/>
    <w:rsid w:val="00BE627D"/>
    <w:rsid w:val="00C1050E"/>
    <w:rsid w:val="00C144DB"/>
    <w:rsid w:val="00C1751A"/>
    <w:rsid w:val="00C23DA1"/>
    <w:rsid w:val="00C318D6"/>
    <w:rsid w:val="00C34FAB"/>
    <w:rsid w:val="00C35116"/>
    <w:rsid w:val="00C4594C"/>
    <w:rsid w:val="00C57739"/>
    <w:rsid w:val="00C71014"/>
    <w:rsid w:val="00C959E7"/>
    <w:rsid w:val="00CA724A"/>
    <w:rsid w:val="00CB7CD8"/>
    <w:rsid w:val="00CC0AF1"/>
    <w:rsid w:val="00CE74CC"/>
    <w:rsid w:val="00CF194D"/>
    <w:rsid w:val="00D05067"/>
    <w:rsid w:val="00D442A7"/>
    <w:rsid w:val="00D55262"/>
    <w:rsid w:val="00D5632A"/>
    <w:rsid w:val="00DA1728"/>
    <w:rsid w:val="00DC713A"/>
    <w:rsid w:val="00E12BBF"/>
    <w:rsid w:val="00E12EA4"/>
    <w:rsid w:val="00E47E0A"/>
    <w:rsid w:val="00E54365"/>
    <w:rsid w:val="00E616CB"/>
    <w:rsid w:val="00E73823"/>
    <w:rsid w:val="00E823D5"/>
    <w:rsid w:val="00E84A21"/>
    <w:rsid w:val="00E94393"/>
    <w:rsid w:val="00EA2CBA"/>
    <w:rsid w:val="00EB6EF9"/>
    <w:rsid w:val="00EC66B9"/>
    <w:rsid w:val="00EC6AAC"/>
    <w:rsid w:val="00EC7924"/>
    <w:rsid w:val="00ED61FC"/>
    <w:rsid w:val="00F014FE"/>
    <w:rsid w:val="00F26F91"/>
    <w:rsid w:val="00F42CEB"/>
    <w:rsid w:val="00F523AB"/>
    <w:rsid w:val="00F72993"/>
    <w:rsid w:val="00F74238"/>
    <w:rsid w:val="00F77E22"/>
    <w:rsid w:val="00FA1A9E"/>
    <w:rsid w:val="00FA3F36"/>
    <w:rsid w:val="00FB3450"/>
    <w:rsid w:val="00FB6A1A"/>
    <w:rsid w:val="00FC3D2A"/>
    <w:rsid w:val="00FC55E6"/>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FBF08-C6B0-4745-BA13-B9EAF3C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B8"/>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14"/>
    <w:pPr>
      <w:ind w:left="720"/>
    </w:pPr>
  </w:style>
  <w:style w:type="character" w:styleId="Hyperlink">
    <w:name w:val="Hyperlink"/>
    <w:basedOn w:val="DefaultParagraphFont"/>
    <w:uiPriority w:val="99"/>
    <w:unhideWhenUsed/>
    <w:rsid w:val="00093C21"/>
    <w:rPr>
      <w:color w:val="0000FF" w:themeColor="hyperlink"/>
      <w:u w:val="single"/>
    </w:rPr>
  </w:style>
  <w:style w:type="character" w:styleId="FollowedHyperlink">
    <w:name w:val="FollowedHyperlink"/>
    <w:basedOn w:val="DefaultParagraphFont"/>
    <w:uiPriority w:val="99"/>
    <w:semiHidden/>
    <w:unhideWhenUsed/>
    <w:rsid w:val="003641CD"/>
    <w:rPr>
      <w:color w:val="800080" w:themeColor="followedHyperlink"/>
      <w:u w:val="single"/>
    </w:rPr>
  </w:style>
  <w:style w:type="character" w:styleId="Strong">
    <w:name w:val="Strong"/>
    <w:basedOn w:val="DefaultParagraphFont"/>
    <w:uiPriority w:val="22"/>
    <w:qFormat/>
    <w:rsid w:val="009B7750"/>
    <w:rPr>
      <w:b/>
      <w:bCs/>
    </w:rPr>
  </w:style>
  <w:style w:type="paragraph" w:styleId="Header">
    <w:name w:val="header"/>
    <w:basedOn w:val="Normal"/>
    <w:link w:val="HeaderChar"/>
    <w:uiPriority w:val="99"/>
    <w:unhideWhenUsed/>
    <w:rsid w:val="00E73823"/>
    <w:pPr>
      <w:tabs>
        <w:tab w:val="center" w:pos="4513"/>
        <w:tab w:val="right" w:pos="9026"/>
      </w:tabs>
      <w:spacing w:after="0"/>
    </w:pPr>
  </w:style>
  <w:style w:type="character" w:customStyle="1" w:styleId="HeaderChar">
    <w:name w:val="Header Char"/>
    <w:basedOn w:val="DefaultParagraphFont"/>
    <w:link w:val="Header"/>
    <w:uiPriority w:val="99"/>
    <w:rsid w:val="00E73823"/>
    <w:rPr>
      <w:rFonts w:ascii="Arial" w:hAnsi="Arial"/>
    </w:rPr>
  </w:style>
  <w:style w:type="paragraph" w:styleId="Footer">
    <w:name w:val="footer"/>
    <w:basedOn w:val="Normal"/>
    <w:link w:val="FooterChar"/>
    <w:uiPriority w:val="99"/>
    <w:unhideWhenUsed/>
    <w:rsid w:val="00E73823"/>
    <w:pPr>
      <w:tabs>
        <w:tab w:val="center" w:pos="4513"/>
        <w:tab w:val="right" w:pos="9026"/>
      </w:tabs>
      <w:spacing w:after="0"/>
    </w:pPr>
  </w:style>
  <w:style w:type="character" w:customStyle="1" w:styleId="FooterChar">
    <w:name w:val="Footer Char"/>
    <w:basedOn w:val="DefaultParagraphFont"/>
    <w:link w:val="Footer"/>
    <w:uiPriority w:val="99"/>
    <w:rsid w:val="00E738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0795">
      <w:bodyDiv w:val="1"/>
      <w:marLeft w:val="0"/>
      <w:marRight w:val="0"/>
      <w:marTop w:val="0"/>
      <w:marBottom w:val="0"/>
      <w:divBdr>
        <w:top w:val="none" w:sz="0" w:space="0" w:color="auto"/>
        <w:left w:val="none" w:sz="0" w:space="0" w:color="auto"/>
        <w:bottom w:val="none" w:sz="0" w:space="0" w:color="auto"/>
        <w:right w:val="none" w:sz="0" w:space="0" w:color="auto"/>
      </w:divBdr>
      <w:divsChild>
        <w:div w:id="1957128913">
          <w:marLeft w:val="0"/>
          <w:marRight w:val="0"/>
          <w:marTop w:val="0"/>
          <w:marBottom w:val="0"/>
          <w:divBdr>
            <w:top w:val="none" w:sz="0" w:space="0" w:color="auto"/>
            <w:left w:val="none" w:sz="0" w:space="0" w:color="auto"/>
            <w:bottom w:val="none" w:sz="0" w:space="0" w:color="auto"/>
            <w:right w:val="none" w:sz="0" w:space="0" w:color="auto"/>
          </w:divBdr>
          <w:divsChild>
            <w:div w:id="531651310">
              <w:marLeft w:val="0"/>
              <w:marRight w:val="0"/>
              <w:marTop w:val="0"/>
              <w:marBottom w:val="0"/>
              <w:divBdr>
                <w:top w:val="none" w:sz="0" w:space="0" w:color="auto"/>
                <w:left w:val="none" w:sz="0" w:space="0" w:color="auto"/>
                <w:bottom w:val="none" w:sz="0" w:space="0" w:color="auto"/>
                <w:right w:val="none" w:sz="0" w:space="0" w:color="auto"/>
              </w:divBdr>
              <w:divsChild>
                <w:div w:id="2049916016">
                  <w:marLeft w:val="0"/>
                  <w:marRight w:val="0"/>
                  <w:marTop w:val="0"/>
                  <w:marBottom w:val="0"/>
                  <w:divBdr>
                    <w:top w:val="none" w:sz="0" w:space="0" w:color="auto"/>
                    <w:left w:val="none" w:sz="0" w:space="0" w:color="auto"/>
                    <w:bottom w:val="none" w:sz="0" w:space="0" w:color="auto"/>
                    <w:right w:val="none" w:sz="0" w:space="0" w:color="auto"/>
                  </w:divBdr>
                  <w:divsChild>
                    <w:div w:id="2141410326">
                      <w:marLeft w:val="-225"/>
                      <w:marRight w:val="-225"/>
                      <w:marTop w:val="0"/>
                      <w:marBottom w:val="0"/>
                      <w:divBdr>
                        <w:top w:val="none" w:sz="0" w:space="0" w:color="auto"/>
                        <w:left w:val="none" w:sz="0" w:space="0" w:color="auto"/>
                        <w:bottom w:val="none" w:sz="0" w:space="0" w:color="auto"/>
                        <w:right w:val="none" w:sz="0" w:space="0" w:color="auto"/>
                      </w:divBdr>
                      <w:divsChild>
                        <w:div w:id="182283785">
                          <w:marLeft w:val="0"/>
                          <w:marRight w:val="0"/>
                          <w:marTop w:val="0"/>
                          <w:marBottom w:val="0"/>
                          <w:divBdr>
                            <w:top w:val="none" w:sz="0" w:space="0" w:color="auto"/>
                            <w:left w:val="none" w:sz="0" w:space="0" w:color="auto"/>
                            <w:bottom w:val="none" w:sz="0" w:space="0" w:color="auto"/>
                            <w:right w:val="none" w:sz="0" w:space="0" w:color="auto"/>
                          </w:divBdr>
                          <w:divsChild>
                            <w:div w:id="1679961949">
                              <w:marLeft w:val="-225"/>
                              <w:marRight w:val="-225"/>
                              <w:marTop w:val="0"/>
                              <w:marBottom w:val="0"/>
                              <w:divBdr>
                                <w:top w:val="none" w:sz="0" w:space="0" w:color="auto"/>
                                <w:left w:val="none" w:sz="0" w:space="0" w:color="auto"/>
                                <w:bottom w:val="none" w:sz="0" w:space="0" w:color="auto"/>
                                <w:right w:val="none" w:sz="0" w:space="0" w:color="auto"/>
                              </w:divBdr>
                              <w:divsChild>
                                <w:div w:id="1810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28952">
      <w:bodyDiv w:val="1"/>
      <w:marLeft w:val="0"/>
      <w:marRight w:val="0"/>
      <w:marTop w:val="0"/>
      <w:marBottom w:val="0"/>
      <w:divBdr>
        <w:top w:val="none" w:sz="0" w:space="0" w:color="auto"/>
        <w:left w:val="none" w:sz="0" w:space="0" w:color="auto"/>
        <w:bottom w:val="none" w:sz="0" w:space="0" w:color="auto"/>
        <w:right w:val="none" w:sz="0" w:space="0" w:color="auto"/>
      </w:divBdr>
    </w:div>
    <w:div w:id="401758779">
      <w:bodyDiv w:val="1"/>
      <w:marLeft w:val="0"/>
      <w:marRight w:val="0"/>
      <w:marTop w:val="0"/>
      <w:marBottom w:val="0"/>
      <w:divBdr>
        <w:top w:val="none" w:sz="0" w:space="0" w:color="auto"/>
        <w:left w:val="none" w:sz="0" w:space="0" w:color="auto"/>
        <w:bottom w:val="none" w:sz="0" w:space="0" w:color="auto"/>
        <w:right w:val="none" w:sz="0" w:space="0" w:color="auto"/>
      </w:divBdr>
    </w:div>
    <w:div w:id="935987450">
      <w:bodyDiv w:val="1"/>
      <w:marLeft w:val="0"/>
      <w:marRight w:val="0"/>
      <w:marTop w:val="0"/>
      <w:marBottom w:val="0"/>
      <w:divBdr>
        <w:top w:val="none" w:sz="0" w:space="0" w:color="auto"/>
        <w:left w:val="none" w:sz="0" w:space="0" w:color="auto"/>
        <w:bottom w:val="none" w:sz="0" w:space="0" w:color="auto"/>
        <w:right w:val="none" w:sz="0" w:space="0" w:color="auto"/>
      </w:divBdr>
    </w:div>
    <w:div w:id="1006203259">
      <w:bodyDiv w:val="1"/>
      <w:marLeft w:val="0"/>
      <w:marRight w:val="0"/>
      <w:marTop w:val="0"/>
      <w:marBottom w:val="0"/>
      <w:divBdr>
        <w:top w:val="none" w:sz="0" w:space="0" w:color="auto"/>
        <w:left w:val="none" w:sz="0" w:space="0" w:color="auto"/>
        <w:bottom w:val="none" w:sz="0" w:space="0" w:color="auto"/>
        <w:right w:val="none" w:sz="0" w:space="0" w:color="auto"/>
      </w:divBdr>
    </w:div>
    <w:div w:id="1302929227">
      <w:bodyDiv w:val="1"/>
      <w:marLeft w:val="0"/>
      <w:marRight w:val="0"/>
      <w:marTop w:val="0"/>
      <w:marBottom w:val="0"/>
      <w:divBdr>
        <w:top w:val="none" w:sz="0" w:space="0" w:color="auto"/>
        <w:left w:val="none" w:sz="0" w:space="0" w:color="auto"/>
        <w:bottom w:val="none" w:sz="0" w:space="0" w:color="auto"/>
        <w:right w:val="none" w:sz="0" w:space="0" w:color="auto"/>
      </w:divBdr>
    </w:div>
    <w:div w:id="1416781959">
      <w:bodyDiv w:val="1"/>
      <w:marLeft w:val="0"/>
      <w:marRight w:val="0"/>
      <w:marTop w:val="0"/>
      <w:marBottom w:val="0"/>
      <w:divBdr>
        <w:top w:val="none" w:sz="0" w:space="0" w:color="auto"/>
        <w:left w:val="none" w:sz="0" w:space="0" w:color="auto"/>
        <w:bottom w:val="none" w:sz="0" w:space="0" w:color="auto"/>
        <w:right w:val="none" w:sz="0" w:space="0" w:color="auto"/>
      </w:divBdr>
    </w:div>
    <w:div w:id="1547836672">
      <w:bodyDiv w:val="1"/>
      <w:marLeft w:val="0"/>
      <w:marRight w:val="0"/>
      <w:marTop w:val="0"/>
      <w:marBottom w:val="0"/>
      <w:divBdr>
        <w:top w:val="none" w:sz="0" w:space="0" w:color="auto"/>
        <w:left w:val="none" w:sz="0" w:space="0" w:color="auto"/>
        <w:bottom w:val="none" w:sz="0" w:space="0" w:color="auto"/>
        <w:right w:val="none" w:sz="0" w:space="0" w:color="auto"/>
      </w:divBdr>
    </w:div>
    <w:div w:id="1613249096">
      <w:bodyDiv w:val="1"/>
      <w:marLeft w:val="0"/>
      <w:marRight w:val="0"/>
      <w:marTop w:val="0"/>
      <w:marBottom w:val="0"/>
      <w:divBdr>
        <w:top w:val="none" w:sz="0" w:space="0" w:color="auto"/>
        <w:left w:val="none" w:sz="0" w:space="0" w:color="auto"/>
        <w:bottom w:val="none" w:sz="0" w:space="0" w:color="auto"/>
        <w:right w:val="none" w:sz="0" w:space="0" w:color="auto"/>
      </w:divBdr>
    </w:div>
    <w:div w:id="1645543542">
      <w:bodyDiv w:val="1"/>
      <w:marLeft w:val="0"/>
      <w:marRight w:val="0"/>
      <w:marTop w:val="0"/>
      <w:marBottom w:val="0"/>
      <w:divBdr>
        <w:top w:val="none" w:sz="0" w:space="0" w:color="auto"/>
        <w:left w:val="none" w:sz="0" w:space="0" w:color="auto"/>
        <w:bottom w:val="none" w:sz="0" w:space="0" w:color="auto"/>
        <w:right w:val="none" w:sz="0" w:space="0" w:color="auto"/>
      </w:divBdr>
    </w:div>
    <w:div w:id="1720863246">
      <w:bodyDiv w:val="1"/>
      <w:marLeft w:val="0"/>
      <w:marRight w:val="0"/>
      <w:marTop w:val="0"/>
      <w:marBottom w:val="0"/>
      <w:divBdr>
        <w:top w:val="none" w:sz="0" w:space="0" w:color="auto"/>
        <w:left w:val="none" w:sz="0" w:space="0" w:color="auto"/>
        <w:bottom w:val="none" w:sz="0" w:space="0" w:color="auto"/>
        <w:right w:val="none" w:sz="0" w:space="0" w:color="auto"/>
      </w:divBdr>
    </w:div>
    <w:div w:id="19079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CILIPScotland/libraryhealth-partnership-proj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A19597849</value>
    </field>
    <field name="Objective-Title">
      <value order="0">Information Literacy COP Minutes -  1 November 2017</value>
    </field>
    <field name="Objective-Description">
      <value order="0"/>
    </field>
    <field name="Objective-CreationStamp">
      <value order="0">2017-12-04T14:37:20Z</value>
    </field>
    <field name="Objective-IsApproved">
      <value order="0">false</value>
    </field>
    <field name="Objective-IsPublished">
      <value order="0">false</value>
    </field>
    <field name="Objective-DatePublished">
      <value order="0"/>
    </field>
    <field name="Objective-ModificationStamp">
      <value order="0">2018-01-15T14:22:19Z</value>
    </field>
    <field name="Objective-Owner">
      <value order="0">Foreman, Jenny JM (U202366)</value>
    </field>
    <field name="Objective-Path">
      <value order="0">Objective Global Folder:SG File Plan:Administration:Information resources:Information Management:Policies and procedures: Information management:Knowledge and Information Management: Library and Information Services: Information Literacy: Policies and procedures: 2006-2011</value>
    </field>
    <field name="Objective-Parent">
      <value order="0">Knowledge and Information Management: Library and Information Services: Information Literacy: Policies and procedures: 2006-2011</value>
    </field>
    <field name="Objective-State">
      <value order="0">Being Edited</value>
    </field>
    <field name="Objective-VersionId">
      <value order="0">vA27799347</value>
    </field>
    <field name="Objective-Version">
      <value order="0">5.1</value>
    </field>
    <field name="Objective-VersionNumber">
      <value order="0">6</value>
    </field>
    <field name="Objective-VersionComment">
      <value order="0"/>
    </field>
    <field name="Objective-FileNumber">
      <value order="0">qA20686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swilliams2</dc:creator>
  <cp:lastModifiedBy>Gray PK (Paul) (Library)</cp:lastModifiedBy>
  <cp:revision>2</cp:revision>
  <dcterms:created xsi:type="dcterms:W3CDTF">2019-11-13T10:55:00Z</dcterms:created>
  <dcterms:modified xsi:type="dcterms:W3CDTF">2019-11-13T10:55:00Z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A19597849</vt:lpwstr>
  </property>
  <property fmtid="{D5CDD505-2E9C-101B-9397-08002B2CF9AE}" pid="4" name="Objective-Title">
    <vt:lpwstr>Information Literacy COP Minutes -  1 November 2017</vt:lpwstr>
  </property>
  <property fmtid="{D5CDD505-2E9C-101B-9397-08002B2CF9AE}" pid="5" name="Objective-Description">
    <vt:lpwstr>
    </vt:lpwstr>
  </property>
  <property fmtid="{D5CDD505-2E9C-101B-9397-08002B2CF9AE}" pid="6" name="Objective-CreationStamp">
    <vt:filetime>2017-12-04T14:41:19Z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2018-01-15T14:22:19Z</vt:filetime>
  </property>
  <property fmtid="{D5CDD505-2E9C-101B-9397-08002B2CF9AE}" pid="11" name="Objective-Owner">
    <vt:lpwstr>Foreman, Jenny JM (U202366)</vt:lpwstr>
  </property>
  <property fmtid="{D5CDD505-2E9C-101B-9397-08002B2CF9AE}" pid="12" name="Objective-Path">
    <vt:lpwstr>Objective Global Folder:SG File Plan:Administration:Information resources:Information Management:Policies and procedures: Information management:Knowledge and Information Management: Library and Information Services: Information Literacy: Policies and pro</vt:lpwstr>
  </property>
  <property fmtid="{D5CDD505-2E9C-101B-9397-08002B2CF9AE}" pid="13" name="Objective-Parent">
    <vt:lpwstr>Knowledge and Information Management: Library and Information Services: Information Literacy: Policies and procedures: 2006-2011</vt:lpwstr>
  </property>
  <property fmtid="{D5CDD505-2E9C-101B-9397-08002B2CF9AE}" pid="14" name="Objective-State">
    <vt:lpwstr>Being Edited</vt:lpwstr>
  </property>
  <property fmtid="{D5CDD505-2E9C-101B-9397-08002B2CF9AE}" pid="15" name="Objective-VersionId">
    <vt:lpwstr>vA27799347</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vt:lpwstr>
  </property>
  <property fmtid="{D5CDD505-2E9C-101B-9397-08002B2CF9AE}" pid="19" name="Objective-FileNumber">
    <vt:lpwstr>BUSPROC/952</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